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rPr>
      </w:sdtEndPr>
      <w:sdtContent>
        <w:p w14:paraId="10AAD56A" w14:textId="77521F47" w:rsidR="007E13D4" w:rsidRPr="00C34E32" w:rsidRDefault="007E13D4" w:rsidP="000F69B9">
          <w:pPr>
            <w:pStyle w:val="TOCHeading"/>
          </w:pPr>
          <w:r w:rsidRPr="00C34E32">
            <w:t>Contents</w:t>
          </w:r>
        </w:p>
        <w:p w14:paraId="7AE31CB9" w14:textId="11FA0D4A" w:rsidR="00377DDC" w:rsidRDefault="007E13D4">
          <w:pPr>
            <w:pStyle w:val="TOC1"/>
            <w:tabs>
              <w:tab w:val="left" w:pos="440"/>
              <w:tab w:val="right" w:leader="dot" w:pos="9350"/>
            </w:tabs>
            <w:rPr>
              <w:rFonts w:eastAsiaTheme="minorEastAsia"/>
              <w:noProof/>
              <w:lang w:val="en-IN" w:eastAsia="en-IN"/>
            </w:rPr>
          </w:pPr>
          <w:r w:rsidRPr="00C34E32">
            <w:fldChar w:fldCharType="begin"/>
          </w:r>
          <w:r w:rsidRPr="00C34E32">
            <w:instrText xml:space="preserve"> TOC \o "1-3" \h \z \u </w:instrText>
          </w:r>
          <w:r w:rsidRPr="00C34E32">
            <w:fldChar w:fldCharType="separate"/>
          </w:r>
          <w:hyperlink w:anchor="_Toc94542804" w:history="1">
            <w:r w:rsidR="00377DDC" w:rsidRPr="008F42CE">
              <w:rPr>
                <w:rStyle w:val="Hyperlink"/>
                <w:noProof/>
              </w:rPr>
              <w:t>1.</w:t>
            </w:r>
            <w:r w:rsidR="00377DDC">
              <w:rPr>
                <w:rFonts w:eastAsiaTheme="minorEastAsia"/>
                <w:noProof/>
                <w:lang w:val="en-IN" w:eastAsia="en-IN"/>
              </w:rPr>
              <w:tab/>
            </w:r>
            <w:r w:rsidR="00377DDC" w:rsidRPr="008F42CE">
              <w:rPr>
                <w:rStyle w:val="Hyperlink"/>
                <w:noProof/>
              </w:rPr>
              <w:t>Overview</w:t>
            </w:r>
            <w:r w:rsidR="00377DDC">
              <w:rPr>
                <w:noProof/>
                <w:webHidden/>
              </w:rPr>
              <w:tab/>
            </w:r>
            <w:r w:rsidR="00377DDC">
              <w:rPr>
                <w:noProof/>
                <w:webHidden/>
              </w:rPr>
              <w:fldChar w:fldCharType="begin"/>
            </w:r>
            <w:r w:rsidR="00377DDC">
              <w:rPr>
                <w:noProof/>
                <w:webHidden/>
              </w:rPr>
              <w:instrText xml:space="preserve"> PAGEREF _Toc94542804 \h </w:instrText>
            </w:r>
            <w:r w:rsidR="00377DDC">
              <w:rPr>
                <w:noProof/>
                <w:webHidden/>
              </w:rPr>
            </w:r>
            <w:r w:rsidR="00377DDC">
              <w:rPr>
                <w:noProof/>
                <w:webHidden/>
              </w:rPr>
              <w:fldChar w:fldCharType="separate"/>
            </w:r>
            <w:r w:rsidR="00377DDC">
              <w:rPr>
                <w:noProof/>
                <w:webHidden/>
              </w:rPr>
              <w:t>2</w:t>
            </w:r>
            <w:r w:rsidR="00377DDC">
              <w:rPr>
                <w:noProof/>
                <w:webHidden/>
              </w:rPr>
              <w:fldChar w:fldCharType="end"/>
            </w:r>
          </w:hyperlink>
        </w:p>
        <w:p w14:paraId="75D1DE10" w14:textId="05D3FA02" w:rsidR="00377DDC" w:rsidRDefault="004004B2">
          <w:pPr>
            <w:pStyle w:val="TOC1"/>
            <w:tabs>
              <w:tab w:val="left" w:pos="440"/>
              <w:tab w:val="right" w:leader="dot" w:pos="9350"/>
            </w:tabs>
            <w:rPr>
              <w:rFonts w:eastAsiaTheme="minorEastAsia"/>
              <w:noProof/>
              <w:lang w:val="en-IN" w:eastAsia="en-IN"/>
            </w:rPr>
          </w:pPr>
          <w:hyperlink w:anchor="_Toc94542805" w:history="1">
            <w:r w:rsidR="00377DDC" w:rsidRPr="008F42CE">
              <w:rPr>
                <w:rStyle w:val="Hyperlink"/>
                <w:noProof/>
              </w:rPr>
              <w:t>2.</w:t>
            </w:r>
            <w:r w:rsidR="00377DDC">
              <w:rPr>
                <w:rFonts w:eastAsiaTheme="minorEastAsia"/>
                <w:noProof/>
                <w:lang w:val="en-IN" w:eastAsia="en-IN"/>
              </w:rPr>
              <w:tab/>
            </w:r>
            <w:r w:rsidR="00377DDC" w:rsidRPr="008F42CE">
              <w:rPr>
                <w:rStyle w:val="Hyperlink"/>
                <w:noProof/>
              </w:rPr>
              <w:t>Purpose</w:t>
            </w:r>
            <w:r w:rsidR="00377DDC">
              <w:rPr>
                <w:noProof/>
                <w:webHidden/>
              </w:rPr>
              <w:tab/>
            </w:r>
            <w:r w:rsidR="00377DDC">
              <w:rPr>
                <w:noProof/>
                <w:webHidden/>
              </w:rPr>
              <w:fldChar w:fldCharType="begin"/>
            </w:r>
            <w:r w:rsidR="00377DDC">
              <w:rPr>
                <w:noProof/>
                <w:webHidden/>
              </w:rPr>
              <w:instrText xml:space="preserve"> PAGEREF _Toc94542805 \h </w:instrText>
            </w:r>
            <w:r w:rsidR="00377DDC">
              <w:rPr>
                <w:noProof/>
                <w:webHidden/>
              </w:rPr>
            </w:r>
            <w:r w:rsidR="00377DDC">
              <w:rPr>
                <w:noProof/>
                <w:webHidden/>
              </w:rPr>
              <w:fldChar w:fldCharType="separate"/>
            </w:r>
            <w:r w:rsidR="00377DDC">
              <w:rPr>
                <w:noProof/>
                <w:webHidden/>
              </w:rPr>
              <w:t>2</w:t>
            </w:r>
            <w:r w:rsidR="00377DDC">
              <w:rPr>
                <w:noProof/>
                <w:webHidden/>
              </w:rPr>
              <w:fldChar w:fldCharType="end"/>
            </w:r>
          </w:hyperlink>
        </w:p>
        <w:p w14:paraId="0F410B92" w14:textId="34C828B1" w:rsidR="00377DDC" w:rsidRDefault="004004B2">
          <w:pPr>
            <w:pStyle w:val="TOC1"/>
            <w:tabs>
              <w:tab w:val="left" w:pos="440"/>
              <w:tab w:val="right" w:leader="dot" w:pos="9350"/>
            </w:tabs>
            <w:rPr>
              <w:rFonts w:eastAsiaTheme="minorEastAsia"/>
              <w:noProof/>
              <w:lang w:val="en-IN" w:eastAsia="en-IN"/>
            </w:rPr>
          </w:pPr>
          <w:hyperlink w:anchor="_Toc94542806" w:history="1">
            <w:r w:rsidR="00377DDC" w:rsidRPr="008F42CE">
              <w:rPr>
                <w:rStyle w:val="Hyperlink"/>
                <w:noProof/>
              </w:rPr>
              <w:t>3.</w:t>
            </w:r>
            <w:r w:rsidR="00377DDC">
              <w:rPr>
                <w:rFonts w:eastAsiaTheme="minorEastAsia"/>
                <w:noProof/>
                <w:lang w:val="en-IN" w:eastAsia="en-IN"/>
              </w:rPr>
              <w:tab/>
            </w:r>
            <w:r w:rsidR="00377DDC" w:rsidRPr="008F42CE">
              <w:rPr>
                <w:rStyle w:val="Hyperlink"/>
                <w:noProof/>
              </w:rPr>
              <w:t>Prerequisites</w:t>
            </w:r>
            <w:r w:rsidR="00377DDC">
              <w:rPr>
                <w:noProof/>
                <w:webHidden/>
              </w:rPr>
              <w:tab/>
            </w:r>
            <w:r w:rsidR="00377DDC">
              <w:rPr>
                <w:noProof/>
                <w:webHidden/>
              </w:rPr>
              <w:fldChar w:fldCharType="begin"/>
            </w:r>
            <w:r w:rsidR="00377DDC">
              <w:rPr>
                <w:noProof/>
                <w:webHidden/>
              </w:rPr>
              <w:instrText xml:space="preserve"> PAGEREF _Toc94542806 \h </w:instrText>
            </w:r>
            <w:r w:rsidR="00377DDC">
              <w:rPr>
                <w:noProof/>
                <w:webHidden/>
              </w:rPr>
            </w:r>
            <w:r w:rsidR="00377DDC">
              <w:rPr>
                <w:noProof/>
                <w:webHidden/>
              </w:rPr>
              <w:fldChar w:fldCharType="separate"/>
            </w:r>
            <w:r w:rsidR="00377DDC">
              <w:rPr>
                <w:noProof/>
                <w:webHidden/>
              </w:rPr>
              <w:t>2</w:t>
            </w:r>
            <w:r w:rsidR="00377DDC">
              <w:rPr>
                <w:noProof/>
                <w:webHidden/>
              </w:rPr>
              <w:fldChar w:fldCharType="end"/>
            </w:r>
          </w:hyperlink>
        </w:p>
        <w:p w14:paraId="4D6587FA" w14:textId="4EA90EB1" w:rsidR="00377DDC" w:rsidRDefault="004004B2">
          <w:pPr>
            <w:pStyle w:val="TOC2"/>
            <w:tabs>
              <w:tab w:val="left" w:pos="880"/>
              <w:tab w:val="right" w:leader="dot" w:pos="9350"/>
            </w:tabs>
            <w:rPr>
              <w:rFonts w:eastAsiaTheme="minorEastAsia"/>
              <w:noProof/>
              <w:lang w:val="en-IN" w:eastAsia="en-IN"/>
            </w:rPr>
          </w:pPr>
          <w:hyperlink w:anchor="_Toc94542807" w:history="1">
            <w:r w:rsidR="00377DDC" w:rsidRPr="008F42CE">
              <w:rPr>
                <w:rStyle w:val="Hyperlink"/>
                <w:noProof/>
              </w:rPr>
              <w:t>3.1</w:t>
            </w:r>
            <w:r w:rsidR="00377DDC">
              <w:rPr>
                <w:rFonts w:eastAsiaTheme="minorEastAsia"/>
                <w:noProof/>
                <w:lang w:val="en-IN" w:eastAsia="en-IN"/>
              </w:rPr>
              <w:tab/>
            </w:r>
            <w:r w:rsidR="00377DDC" w:rsidRPr="008F42CE">
              <w:rPr>
                <w:rStyle w:val="Hyperlink"/>
                <w:noProof/>
              </w:rPr>
              <w:t>Roles</w:t>
            </w:r>
            <w:r w:rsidR="00377DDC">
              <w:rPr>
                <w:noProof/>
                <w:webHidden/>
              </w:rPr>
              <w:tab/>
            </w:r>
            <w:r w:rsidR="00377DDC">
              <w:rPr>
                <w:noProof/>
                <w:webHidden/>
              </w:rPr>
              <w:fldChar w:fldCharType="begin"/>
            </w:r>
            <w:r w:rsidR="00377DDC">
              <w:rPr>
                <w:noProof/>
                <w:webHidden/>
              </w:rPr>
              <w:instrText xml:space="preserve"> PAGEREF _Toc94542807 \h </w:instrText>
            </w:r>
            <w:r w:rsidR="00377DDC">
              <w:rPr>
                <w:noProof/>
                <w:webHidden/>
              </w:rPr>
            </w:r>
            <w:r w:rsidR="00377DDC">
              <w:rPr>
                <w:noProof/>
                <w:webHidden/>
              </w:rPr>
              <w:fldChar w:fldCharType="separate"/>
            </w:r>
            <w:r w:rsidR="00377DDC">
              <w:rPr>
                <w:noProof/>
                <w:webHidden/>
              </w:rPr>
              <w:t>2</w:t>
            </w:r>
            <w:r w:rsidR="00377DDC">
              <w:rPr>
                <w:noProof/>
                <w:webHidden/>
              </w:rPr>
              <w:fldChar w:fldCharType="end"/>
            </w:r>
          </w:hyperlink>
        </w:p>
        <w:p w14:paraId="4B1E548A" w14:textId="3B45AF83" w:rsidR="00377DDC" w:rsidRDefault="004004B2">
          <w:pPr>
            <w:pStyle w:val="TOC2"/>
            <w:tabs>
              <w:tab w:val="left" w:pos="880"/>
              <w:tab w:val="right" w:leader="dot" w:pos="9350"/>
            </w:tabs>
            <w:rPr>
              <w:rFonts w:eastAsiaTheme="minorEastAsia"/>
              <w:noProof/>
              <w:lang w:val="en-IN" w:eastAsia="en-IN"/>
            </w:rPr>
          </w:pPr>
          <w:hyperlink w:anchor="_Toc94542808" w:history="1">
            <w:r w:rsidR="00377DDC" w:rsidRPr="008F42CE">
              <w:rPr>
                <w:rStyle w:val="Hyperlink"/>
                <w:noProof/>
              </w:rPr>
              <w:t>3.2</w:t>
            </w:r>
            <w:r w:rsidR="00377DDC">
              <w:rPr>
                <w:rFonts w:eastAsiaTheme="minorEastAsia"/>
                <w:noProof/>
                <w:lang w:val="en-IN" w:eastAsia="en-IN"/>
              </w:rPr>
              <w:tab/>
            </w:r>
            <w:r w:rsidR="00377DDC" w:rsidRPr="008F42CE">
              <w:rPr>
                <w:rStyle w:val="Hyperlink"/>
                <w:noProof/>
              </w:rPr>
              <w:t>Master Data, Organizational Data, and Other Data</w:t>
            </w:r>
            <w:r w:rsidR="00377DDC">
              <w:rPr>
                <w:noProof/>
                <w:webHidden/>
              </w:rPr>
              <w:tab/>
            </w:r>
            <w:r w:rsidR="00377DDC">
              <w:rPr>
                <w:noProof/>
                <w:webHidden/>
              </w:rPr>
              <w:fldChar w:fldCharType="begin"/>
            </w:r>
            <w:r w:rsidR="00377DDC">
              <w:rPr>
                <w:noProof/>
                <w:webHidden/>
              </w:rPr>
              <w:instrText xml:space="preserve"> PAGEREF _Toc94542808 \h </w:instrText>
            </w:r>
            <w:r w:rsidR="00377DDC">
              <w:rPr>
                <w:noProof/>
                <w:webHidden/>
              </w:rPr>
            </w:r>
            <w:r w:rsidR="00377DDC">
              <w:rPr>
                <w:noProof/>
                <w:webHidden/>
              </w:rPr>
              <w:fldChar w:fldCharType="separate"/>
            </w:r>
            <w:r w:rsidR="00377DDC">
              <w:rPr>
                <w:noProof/>
                <w:webHidden/>
              </w:rPr>
              <w:t>3</w:t>
            </w:r>
            <w:r w:rsidR="00377DDC">
              <w:rPr>
                <w:noProof/>
                <w:webHidden/>
              </w:rPr>
              <w:fldChar w:fldCharType="end"/>
            </w:r>
          </w:hyperlink>
        </w:p>
        <w:p w14:paraId="659E205A" w14:textId="3B0588C6" w:rsidR="00377DDC" w:rsidRDefault="004004B2">
          <w:pPr>
            <w:pStyle w:val="TOC2"/>
            <w:tabs>
              <w:tab w:val="left" w:pos="880"/>
              <w:tab w:val="right" w:leader="dot" w:pos="9350"/>
            </w:tabs>
            <w:rPr>
              <w:rFonts w:eastAsiaTheme="minorEastAsia"/>
              <w:noProof/>
              <w:lang w:val="en-IN" w:eastAsia="en-IN"/>
            </w:rPr>
          </w:pPr>
          <w:hyperlink w:anchor="_Toc94542809" w:history="1">
            <w:r w:rsidR="00377DDC" w:rsidRPr="008F42CE">
              <w:rPr>
                <w:rStyle w:val="Hyperlink"/>
                <w:noProof/>
              </w:rPr>
              <w:t>3.3</w:t>
            </w:r>
            <w:r w:rsidR="00377DDC">
              <w:rPr>
                <w:rFonts w:eastAsiaTheme="minorEastAsia"/>
                <w:noProof/>
                <w:lang w:val="en-IN" w:eastAsia="en-IN"/>
              </w:rPr>
              <w:tab/>
            </w:r>
            <w:r w:rsidR="00377DDC" w:rsidRPr="008F42CE">
              <w:rPr>
                <w:rStyle w:val="Hyperlink"/>
                <w:noProof/>
              </w:rPr>
              <w:t>Preliminary Steps</w:t>
            </w:r>
            <w:r w:rsidR="00377DDC">
              <w:rPr>
                <w:noProof/>
                <w:webHidden/>
              </w:rPr>
              <w:tab/>
            </w:r>
            <w:r w:rsidR="00377DDC">
              <w:rPr>
                <w:noProof/>
                <w:webHidden/>
              </w:rPr>
              <w:fldChar w:fldCharType="begin"/>
            </w:r>
            <w:r w:rsidR="00377DDC">
              <w:rPr>
                <w:noProof/>
                <w:webHidden/>
              </w:rPr>
              <w:instrText xml:space="preserve"> PAGEREF _Toc94542809 \h </w:instrText>
            </w:r>
            <w:r w:rsidR="00377DDC">
              <w:rPr>
                <w:noProof/>
                <w:webHidden/>
              </w:rPr>
            </w:r>
            <w:r w:rsidR="00377DDC">
              <w:rPr>
                <w:noProof/>
                <w:webHidden/>
              </w:rPr>
              <w:fldChar w:fldCharType="separate"/>
            </w:r>
            <w:r w:rsidR="00377DDC">
              <w:rPr>
                <w:noProof/>
                <w:webHidden/>
              </w:rPr>
              <w:t>3</w:t>
            </w:r>
            <w:r w:rsidR="00377DDC">
              <w:rPr>
                <w:noProof/>
                <w:webHidden/>
              </w:rPr>
              <w:fldChar w:fldCharType="end"/>
            </w:r>
          </w:hyperlink>
        </w:p>
        <w:p w14:paraId="7E4BFDF3" w14:textId="4A60F455" w:rsidR="00377DDC" w:rsidRDefault="004004B2">
          <w:pPr>
            <w:pStyle w:val="TOC3"/>
            <w:tabs>
              <w:tab w:val="left" w:pos="1320"/>
              <w:tab w:val="right" w:leader="dot" w:pos="9350"/>
            </w:tabs>
            <w:rPr>
              <w:rFonts w:eastAsiaTheme="minorEastAsia"/>
              <w:noProof/>
              <w:lang w:val="en-IN" w:eastAsia="en-IN"/>
            </w:rPr>
          </w:pPr>
          <w:hyperlink w:anchor="_Toc94542810" w:history="1">
            <w:r w:rsidR="00377DDC" w:rsidRPr="008F42CE">
              <w:rPr>
                <w:rStyle w:val="Hyperlink"/>
                <w:noProof/>
              </w:rPr>
              <w:t>3.3.1</w:t>
            </w:r>
            <w:r w:rsidR="00377DDC">
              <w:rPr>
                <w:rFonts w:eastAsiaTheme="minorEastAsia"/>
                <w:noProof/>
                <w:lang w:val="en-IN" w:eastAsia="en-IN"/>
              </w:rPr>
              <w:tab/>
            </w:r>
            <w:r w:rsidR="00377DDC" w:rsidRPr="008F42CE">
              <w:rPr>
                <w:rStyle w:val="Hyperlink"/>
                <w:noProof/>
              </w:rPr>
              <w:t>Create a Work Center</w:t>
            </w:r>
            <w:r w:rsidR="00377DDC">
              <w:rPr>
                <w:noProof/>
                <w:webHidden/>
              </w:rPr>
              <w:tab/>
            </w:r>
            <w:r w:rsidR="00377DDC">
              <w:rPr>
                <w:noProof/>
                <w:webHidden/>
              </w:rPr>
              <w:fldChar w:fldCharType="begin"/>
            </w:r>
            <w:r w:rsidR="00377DDC">
              <w:rPr>
                <w:noProof/>
                <w:webHidden/>
              </w:rPr>
              <w:instrText xml:space="preserve"> PAGEREF _Toc94542810 \h </w:instrText>
            </w:r>
            <w:r w:rsidR="00377DDC">
              <w:rPr>
                <w:noProof/>
                <w:webHidden/>
              </w:rPr>
            </w:r>
            <w:r w:rsidR="00377DDC">
              <w:rPr>
                <w:noProof/>
                <w:webHidden/>
              </w:rPr>
              <w:fldChar w:fldCharType="separate"/>
            </w:r>
            <w:r w:rsidR="00377DDC">
              <w:rPr>
                <w:noProof/>
                <w:webHidden/>
              </w:rPr>
              <w:t>3</w:t>
            </w:r>
            <w:r w:rsidR="00377DDC">
              <w:rPr>
                <w:noProof/>
                <w:webHidden/>
              </w:rPr>
              <w:fldChar w:fldCharType="end"/>
            </w:r>
          </w:hyperlink>
        </w:p>
        <w:p w14:paraId="445A4AA3" w14:textId="64ECB01C" w:rsidR="00377DDC" w:rsidRDefault="004004B2">
          <w:pPr>
            <w:pStyle w:val="TOC1"/>
            <w:tabs>
              <w:tab w:val="left" w:pos="440"/>
              <w:tab w:val="right" w:leader="dot" w:pos="9350"/>
            </w:tabs>
            <w:rPr>
              <w:rFonts w:eastAsiaTheme="minorEastAsia"/>
              <w:noProof/>
              <w:lang w:val="en-IN" w:eastAsia="en-IN"/>
            </w:rPr>
          </w:pPr>
          <w:hyperlink w:anchor="_Toc94542811" w:history="1">
            <w:r w:rsidR="00377DDC" w:rsidRPr="008F42CE">
              <w:rPr>
                <w:rStyle w:val="Hyperlink"/>
                <w:noProof/>
              </w:rPr>
              <w:t>4.</w:t>
            </w:r>
            <w:r w:rsidR="00377DDC">
              <w:rPr>
                <w:rFonts w:eastAsiaTheme="minorEastAsia"/>
                <w:noProof/>
                <w:lang w:val="en-IN" w:eastAsia="en-IN"/>
              </w:rPr>
              <w:tab/>
            </w:r>
            <w:r w:rsidR="00377DDC" w:rsidRPr="008F42CE">
              <w:rPr>
                <w:rStyle w:val="Hyperlink"/>
                <w:noProof/>
              </w:rPr>
              <w:t>Overview Table</w:t>
            </w:r>
            <w:r w:rsidR="00377DDC">
              <w:rPr>
                <w:noProof/>
                <w:webHidden/>
              </w:rPr>
              <w:tab/>
            </w:r>
            <w:r w:rsidR="00377DDC">
              <w:rPr>
                <w:noProof/>
                <w:webHidden/>
              </w:rPr>
              <w:fldChar w:fldCharType="begin"/>
            </w:r>
            <w:r w:rsidR="00377DDC">
              <w:rPr>
                <w:noProof/>
                <w:webHidden/>
              </w:rPr>
              <w:instrText xml:space="preserve"> PAGEREF _Toc94542811 \h </w:instrText>
            </w:r>
            <w:r w:rsidR="00377DDC">
              <w:rPr>
                <w:noProof/>
                <w:webHidden/>
              </w:rPr>
            </w:r>
            <w:r w:rsidR="00377DDC">
              <w:rPr>
                <w:noProof/>
                <w:webHidden/>
              </w:rPr>
              <w:fldChar w:fldCharType="separate"/>
            </w:r>
            <w:r w:rsidR="00377DDC">
              <w:rPr>
                <w:noProof/>
                <w:webHidden/>
              </w:rPr>
              <w:t>3</w:t>
            </w:r>
            <w:r w:rsidR="00377DDC">
              <w:rPr>
                <w:noProof/>
                <w:webHidden/>
              </w:rPr>
              <w:fldChar w:fldCharType="end"/>
            </w:r>
          </w:hyperlink>
        </w:p>
        <w:p w14:paraId="56EE36B1" w14:textId="476A70BE" w:rsidR="00377DDC" w:rsidRDefault="004004B2">
          <w:pPr>
            <w:pStyle w:val="TOC1"/>
            <w:tabs>
              <w:tab w:val="left" w:pos="440"/>
              <w:tab w:val="right" w:leader="dot" w:pos="9350"/>
            </w:tabs>
            <w:rPr>
              <w:rFonts w:eastAsiaTheme="minorEastAsia"/>
              <w:noProof/>
              <w:lang w:val="en-IN" w:eastAsia="en-IN"/>
            </w:rPr>
          </w:pPr>
          <w:hyperlink w:anchor="_Toc94542812" w:history="1">
            <w:r w:rsidR="00377DDC" w:rsidRPr="008F42CE">
              <w:rPr>
                <w:rStyle w:val="Hyperlink"/>
                <w:noProof/>
              </w:rPr>
              <w:t>5.</w:t>
            </w:r>
            <w:r w:rsidR="00377DDC">
              <w:rPr>
                <w:rFonts w:eastAsiaTheme="minorEastAsia"/>
                <w:noProof/>
                <w:lang w:val="en-IN" w:eastAsia="en-IN"/>
              </w:rPr>
              <w:tab/>
            </w:r>
            <w:r w:rsidR="00377DDC" w:rsidRPr="008F42CE">
              <w:rPr>
                <w:rStyle w:val="Hyperlink"/>
                <w:noProof/>
              </w:rPr>
              <w:t>Test Procedures</w:t>
            </w:r>
            <w:r w:rsidR="00377DDC">
              <w:rPr>
                <w:noProof/>
                <w:webHidden/>
              </w:rPr>
              <w:tab/>
            </w:r>
            <w:r w:rsidR="00377DDC">
              <w:rPr>
                <w:noProof/>
                <w:webHidden/>
              </w:rPr>
              <w:fldChar w:fldCharType="begin"/>
            </w:r>
            <w:r w:rsidR="00377DDC">
              <w:rPr>
                <w:noProof/>
                <w:webHidden/>
              </w:rPr>
              <w:instrText xml:space="preserve"> PAGEREF _Toc94542812 \h </w:instrText>
            </w:r>
            <w:r w:rsidR="00377DDC">
              <w:rPr>
                <w:noProof/>
                <w:webHidden/>
              </w:rPr>
            </w:r>
            <w:r w:rsidR="00377DDC">
              <w:rPr>
                <w:noProof/>
                <w:webHidden/>
              </w:rPr>
              <w:fldChar w:fldCharType="separate"/>
            </w:r>
            <w:r w:rsidR="00377DDC">
              <w:rPr>
                <w:noProof/>
                <w:webHidden/>
              </w:rPr>
              <w:t>4</w:t>
            </w:r>
            <w:r w:rsidR="00377DDC">
              <w:rPr>
                <w:noProof/>
                <w:webHidden/>
              </w:rPr>
              <w:fldChar w:fldCharType="end"/>
            </w:r>
          </w:hyperlink>
        </w:p>
        <w:p w14:paraId="0BB4F839" w14:textId="11A6C03E" w:rsidR="00377DDC" w:rsidRDefault="004004B2">
          <w:pPr>
            <w:pStyle w:val="TOC2"/>
            <w:tabs>
              <w:tab w:val="left" w:pos="880"/>
              <w:tab w:val="right" w:leader="dot" w:pos="9350"/>
            </w:tabs>
            <w:rPr>
              <w:rFonts w:eastAsiaTheme="minorEastAsia"/>
              <w:noProof/>
              <w:lang w:val="en-IN" w:eastAsia="en-IN"/>
            </w:rPr>
          </w:pPr>
          <w:hyperlink w:anchor="_Toc94542813" w:history="1">
            <w:r w:rsidR="00377DDC" w:rsidRPr="008F42CE">
              <w:rPr>
                <w:rStyle w:val="Hyperlink"/>
                <w:noProof/>
              </w:rPr>
              <w:t>5.1</w:t>
            </w:r>
            <w:r w:rsidR="00377DDC">
              <w:rPr>
                <w:rFonts w:eastAsiaTheme="minorEastAsia"/>
                <w:noProof/>
                <w:lang w:val="en-IN" w:eastAsia="en-IN"/>
              </w:rPr>
              <w:tab/>
            </w:r>
            <w:r w:rsidR="00377DDC" w:rsidRPr="008F42CE">
              <w:rPr>
                <w:rStyle w:val="Hyperlink"/>
                <w:noProof/>
              </w:rPr>
              <w:t>Adds a New Capacity Assignment for a Work Center</w:t>
            </w:r>
            <w:r w:rsidR="00377DDC">
              <w:rPr>
                <w:noProof/>
                <w:webHidden/>
              </w:rPr>
              <w:tab/>
            </w:r>
            <w:r w:rsidR="00377DDC">
              <w:rPr>
                <w:noProof/>
                <w:webHidden/>
              </w:rPr>
              <w:fldChar w:fldCharType="begin"/>
            </w:r>
            <w:r w:rsidR="00377DDC">
              <w:rPr>
                <w:noProof/>
                <w:webHidden/>
              </w:rPr>
              <w:instrText xml:space="preserve"> PAGEREF _Toc94542813 \h </w:instrText>
            </w:r>
            <w:r w:rsidR="00377DDC">
              <w:rPr>
                <w:noProof/>
                <w:webHidden/>
              </w:rPr>
            </w:r>
            <w:r w:rsidR="00377DDC">
              <w:rPr>
                <w:noProof/>
                <w:webHidden/>
              </w:rPr>
              <w:fldChar w:fldCharType="separate"/>
            </w:r>
            <w:r w:rsidR="00377DDC">
              <w:rPr>
                <w:noProof/>
                <w:webHidden/>
              </w:rPr>
              <w:t>4</w:t>
            </w:r>
            <w:r w:rsidR="00377DDC">
              <w:rPr>
                <w:noProof/>
                <w:webHidden/>
              </w:rPr>
              <w:fldChar w:fldCharType="end"/>
            </w:r>
          </w:hyperlink>
        </w:p>
        <w:p w14:paraId="38A366F8" w14:textId="1B0E0817" w:rsidR="00377DDC" w:rsidRDefault="004004B2">
          <w:pPr>
            <w:pStyle w:val="TOC3"/>
            <w:tabs>
              <w:tab w:val="left" w:pos="1320"/>
              <w:tab w:val="right" w:leader="dot" w:pos="9350"/>
            </w:tabs>
            <w:rPr>
              <w:rFonts w:eastAsiaTheme="minorEastAsia"/>
              <w:noProof/>
              <w:lang w:val="en-IN" w:eastAsia="en-IN"/>
            </w:rPr>
          </w:pPr>
          <w:hyperlink w:anchor="_Toc94542814" w:history="1">
            <w:r w:rsidR="00377DDC" w:rsidRPr="008F42CE">
              <w:rPr>
                <w:rStyle w:val="Hyperlink"/>
                <w:noProof/>
              </w:rPr>
              <w:t>5.1.1</w:t>
            </w:r>
            <w:r w:rsidR="00377DDC">
              <w:rPr>
                <w:rFonts w:eastAsiaTheme="minorEastAsia"/>
                <w:noProof/>
                <w:lang w:val="en-IN" w:eastAsia="en-IN"/>
              </w:rPr>
              <w:tab/>
            </w:r>
            <w:r w:rsidR="00377DDC" w:rsidRPr="008F42CE">
              <w:rPr>
                <w:rStyle w:val="Hyperlink"/>
                <w:noProof/>
              </w:rPr>
              <w:t>Read Conditions</w:t>
            </w:r>
            <w:r w:rsidR="00377DDC">
              <w:rPr>
                <w:noProof/>
                <w:webHidden/>
              </w:rPr>
              <w:tab/>
            </w:r>
            <w:r w:rsidR="00377DDC">
              <w:rPr>
                <w:noProof/>
                <w:webHidden/>
              </w:rPr>
              <w:fldChar w:fldCharType="begin"/>
            </w:r>
            <w:r w:rsidR="00377DDC">
              <w:rPr>
                <w:noProof/>
                <w:webHidden/>
              </w:rPr>
              <w:instrText xml:space="preserve"> PAGEREF _Toc94542814 \h </w:instrText>
            </w:r>
            <w:r w:rsidR="00377DDC">
              <w:rPr>
                <w:noProof/>
                <w:webHidden/>
              </w:rPr>
            </w:r>
            <w:r w:rsidR="00377DDC">
              <w:rPr>
                <w:noProof/>
                <w:webHidden/>
              </w:rPr>
              <w:fldChar w:fldCharType="separate"/>
            </w:r>
            <w:r w:rsidR="00377DDC">
              <w:rPr>
                <w:noProof/>
                <w:webHidden/>
              </w:rPr>
              <w:t>4</w:t>
            </w:r>
            <w:r w:rsidR="00377DDC">
              <w:rPr>
                <w:noProof/>
                <w:webHidden/>
              </w:rPr>
              <w:fldChar w:fldCharType="end"/>
            </w:r>
          </w:hyperlink>
        </w:p>
        <w:p w14:paraId="6FB1FDC6" w14:textId="6ED82570" w:rsidR="00377DDC" w:rsidRDefault="004004B2">
          <w:pPr>
            <w:pStyle w:val="TOC3"/>
            <w:tabs>
              <w:tab w:val="left" w:pos="1320"/>
              <w:tab w:val="right" w:leader="dot" w:pos="9350"/>
            </w:tabs>
            <w:rPr>
              <w:rFonts w:eastAsiaTheme="minorEastAsia"/>
              <w:noProof/>
              <w:lang w:val="en-IN" w:eastAsia="en-IN"/>
            </w:rPr>
          </w:pPr>
          <w:hyperlink w:anchor="_Toc94542815" w:history="1">
            <w:r w:rsidR="00377DDC" w:rsidRPr="008F42CE">
              <w:rPr>
                <w:rStyle w:val="Hyperlink"/>
                <w:noProof/>
              </w:rPr>
              <w:t>5.1.2</w:t>
            </w:r>
            <w:r w:rsidR="00377DDC">
              <w:rPr>
                <w:rFonts w:eastAsiaTheme="minorEastAsia"/>
                <w:noProof/>
                <w:lang w:val="en-IN" w:eastAsia="en-IN"/>
              </w:rPr>
              <w:tab/>
            </w:r>
            <w:r w:rsidR="00377DDC" w:rsidRPr="008F42CE">
              <w:rPr>
                <w:rStyle w:val="Hyperlink"/>
                <w:noProof/>
              </w:rPr>
              <w:t>Check Conditions</w:t>
            </w:r>
            <w:r w:rsidR="00377DDC">
              <w:rPr>
                <w:noProof/>
                <w:webHidden/>
              </w:rPr>
              <w:tab/>
            </w:r>
            <w:r w:rsidR="00377DDC">
              <w:rPr>
                <w:noProof/>
                <w:webHidden/>
              </w:rPr>
              <w:fldChar w:fldCharType="begin"/>
            </w:r>
            <w:r w:rsidR="00377DDC">
              <w:rPr>
                <w:noProof/>
                <w:webHidden/>
              </w:rPr>
              <w:instrText xml:space="preserve"> PAGEREF _Toc94542815 \h </w:instrText>
            </w:r>
            <w:r w:rsidR="00377DDC">
              <w:rPr>
                <w:noProof/>
                <w:webHidden/>
              </w:rPr>
            </w:r>
            <w:r w:rsidR="00377DDC">
              <w:rPr>
                <w:noProof/>
                <w:webHidden/>
              </w:rPr>
              <w:fldChar w:fldCharType="separate"/>
            </w:r>
            <w:r w:rsidR="00377DDC">
              <w:rPr>
                <w:noProof/>
                <w:webHidden/>
              </w:rPr>
              <w:t>4</w:t>
            </w:r>
            <w:r w:rsidR="00377DDC">
              <w:rPr>
                <w:noProof/>
                <w:webHidden/>
              </w:rPr>
              <w:fldChar w:fldCharType="end"/>
            </w:r>
          </w:hyperlink>
        </w:p>
        <w:p w14:paraId="1A61924A" w14:textId="1AB1FFF5" w:rsidR="00377DDC" w:rsidRDefault="004004B2">
          <w:pPr>
            <w:pStyle w:val="TOC3"/>
            <w:tabs>
              <w:tab w:val="left" w:pos="1320"/>
              <w:tab w:val="right" w:leader="dot" w:pos="9350"/>
            </w:tabs>
            <w:rPr>
              <w:rFonts w:eastAsiaTheme="minorEastAsia"/>
              <w:noProof/>
              <w:lang w:val="en-IN" w:eastAsia="en-IN"/>
            </w:rPr>
          </w:pPr>
          <w:hyperlink w:anchor="_Toc94542816" w:history="1">
            <w:r w:rsidR="00377DDC" w:rsidRPr="008F42CE">
              <w:rPr>
                <w:rStyle w:val="Hyperlink"/>
                <w:noProof/>
              </w:rPr>
              <w:t>5.1.3</w:t>
            </w:r>
            <w:r w:rsidR="00377DDC">
              <w:rPr>
                <w:rFonts w:eastAsiaTheme="minorEastAsia"/>
                <w:noProof/>
                <w:lang w:val="en-IN" w:eastAsia="en-IN"/>
              </w:rPr>
              <w:tab/>
            </w:r>
            <w:r w:rsidR="00377DDC" w:rsidRPr="008F42CE">
              <w:rPr>
                <w:rStyle w:val="Hyperlink"/>
                <w:noProof/>
              </w:rPr>
              <w:t>Payload</w:t>
            </w:r>
            <w:r w:rsidR="00377DDC">
              <w:rPr>
                <w:noProof/>
                <w:webHidden/>
              </w:rPr>
              <w:tab/>
            </w:r>
            <w:r w:rsidR="00377DDC">
              <w:rPr>
                <w:noProof/>
                <w:webHidden/>
              </w:rPr>
              <w:fldChar w:fldCharType="begin"/>
            </w:r>
            <w:r w:rsidR="00377DDC">
              <w:rPr>
                <w:noProof/>
                <w:webHidden/>
              </w:rPr>
              <w:instrText xml:space="preserve"> PAGEREF _Toc94542816 \h </w:instrText>
            </w:r>
            <w:r w:rsidR="00377DDC">
              <w:rPr>
                <w:noProof/>
                <w:webHidden/>
              </w:rPr>
            </w:r>
            <w:r w:rsidR="00377DDC">
              <w:rPr>
                <w:noProof/>
                <w:webHidden/>
              </w:rPr>
              <w:fldChar w:fldCharType="separate"/>
            </w:r>
            <w:r w:rsidR="00377DDC">
              <w:rPr>
                <w:noProof/>
                <w:webHidden/>
              </w:rPr>
              <w:t>4</w:t>
            </w:r>
            <w:r w:rsidR="00377DDC">
              <w:rPr>
                <w:noProof/>
                <w:webHidden/>
              </w:rPr>
              <w:fldChar w:fldCharType="end"/>
            </w:r>
          </w:hyperlink>
        </w:p>
        <w:p w14:paraId="2C35D004" w14:textId="7B8FE5CA" w:rsidR="00377DDC" w:rsidRDefault="004004B2">
          <w:pPr>
            <w:pStyle w:val="TOC3"/>
            <w:tabs>
              <w:tab w:val="left" w:pos="1320"/>
              <w:tab w:val="right" w:leader="dot" w:pos="9350"/>
            </w:tabs>
            <w:rPr>
              <w:rFonts w:eastAsiaTheme="minorEastAsia"/>
              <w:noProof/>
              <w:lang w:val="en-IN" w:eastAsia="en-IN"/>
            </w:rPr>
          </w:pPr>
          <w:hyperlink w:anchor="_Toc94542817" w:history="1">
            <w:r w:rsidR="00377DDC" w:rsidRPr="008F42CE">
              <w:rPr>
                <w:rStyle w:val="Hyperlink"/>
                <w:noProof/>
              </w:rPr>
              <w:t>5.1.4</w:t>
            </w:r>
            <w:r w:rsidR="00377DDC">
              <w:rPr>
                <w:rFonts w:eastAsiaTheme="minorEastAsia"/>
                <w:noProof/>
                <w:lang w:val="en-IN" w:eastAsia="en-IN"/>
              </w:rPr>
              <w:tab/>
            </w:r>
            <w:r w:rsidR="00377DDC" w:rsidRPr="008F42CE">
              <w:rPr>
                <w:rStyle w:val="Hyperlink"/>
                <w:noProof/>
              </w:rPr>
              <w:t>Export Response</w:t>
            </w:r>
            <w:r w:rsidR="00377DDC">
              <w:rPr>
                <w:noProof/>
                <w:webHidden/>
              </w:rPr>
              <w:tab/>
            </w:r>
            <w:r w:rsidR="00377DDC">
              <w:rPr>
                <w:noProof/>
                <w:webHidden/>
              </w:rPr>
              <w:fldChar w:fldCharType="begin"/>
            </w:r>
            <w:r w:rsidR="00377DDC">
              <w:rPr>
                <w:noProof/>
                <w:webHidden/>
              </w:rPr>
              <w:instrText xml:space="preserve"> PAGEREF _Toc94542817 \h </w:instrText>
            </w:r>
            <w:r w:rsidR="00377DDC">
              <w:rPr>
                <w:noProof/>
                <w:webHidden/>
              </w:rPr>
            </w:r>
            <w:r w:rsidR="00377DDC">
              <w:rPr>
                <w:noProof/>
                <w:webHidden/>
              </w:rPr>
              <w:fldChar w:fldCharType="separate"/>
            </w:r>
            <w:r w:rsidR="00377DDC">
              <w:rPr>
                <w:noProof/>
                <w:webHidden/>
              </w:rPr>
              <w:t>4</w:t>
            </w:r>
            <w:r w:rsidR="00377DDC">
              <w:rPr>
                <w:noProof/>
                <w:webHidden/>
              </w:rPr>
              <w:fldChar w:fldCharType="end"/>
            </w:r>
          </w:hyperlink>
        </w:p>
        <w:p w14:paraId="2779E699" w14:textId="73C12997" w:rsidR="00377DDC" w:rsidRDefault="004004B2">
          <w:pPr>
            <w:pStyle w:val="TOC2"/>
            <w:tabs>
              <w:tab w:val="left" w:pos="880"/>
              <w:tab w:val="right" w:leader="dot" w:pos="9350"/>
            </w:tabs>
            <w:rPr>
              <w:rFonts w:eastAsiaTheme="minorEastAsia"/>
              <w:noProof/>
              <w:lang w:val="en-IN" w:eastAsia="en-IN"/>
            </w:rPr>
          </w:pPr>
          <w:hyperlink w:anchor="_Toc94542818" w:history="1">
            <w:r w:rsidR="00377DDC" w:rsidRPr="008F42CE">
              <w:rPr>
                <w:rStyle w:val="Hyperlink"/>
                <w:noProof/>
              </w:rPr>
              <w:t>5.2</w:t>
            </w:r>
            <w:r w:rsidR="00377DDC">
              <w:rPr>
                <w:rFonts w:eastAsiaTheme="minorEastAsia"/>
                <w:noProof/>
                <w:lang w:val="en-IN" w:eastAsia="en-IN"/>
              </w:rPr>
              <w:tab/>
            </w:r>
            <w:r w:rsidR="00377DDC" w:rsidRPr="008F42CE">
              <w:rPr>
                <w:rStyle w:val="Hyperlink"/>
                <w:noProof/>
              </w:rPr>
              <w:t>Reads the Capacity Header of a Given Capacity ID</w:t>
            </w:r>
            <w:r w:rsidR="00377DDC">
              <w:rPr>
                <w:noProof/>
                <w:webHidden/>
              </w:rPr>
              <w:tab/>
            </w:r>
            <w:r w:rsidR="00377DDC">
              <w:rPr>
                <w:noProof/>
                <w:webHidden/>
              </w:rPr>
              <w:fldChar w:fldCharType="begin"/>
            </w:r>
            <w:r w:rsidR="00377DDC">
              <w:rPr>
                <w:noProof/>
                <w:webHidden/>
              </w:rPr>
              <w:instrText xml:space="preserve"> PAGEREF _Toc94542818 \h </w:instrText>
            </w:r>
            <w:r w:rsidR="00377DDC">
              <w:rPr>
                <w:noProof/>
                <w:webHidden/>
              </w:rPr>
            </w:r>
            <w:r w:rsidR="00377DDC">
              <w:rPr>
                <w:noProof/>
                <w:webHidden/>
              </w:rPr>
              <w:fldChar w:fldCharType="separate"/>
            </w:r>
            <w:r w:rsidR="00377DDC">
              <w:rPr>
                <w:noProof/>
                <w:webHidden/>
              </w:rPr>
              <w:t>5</w:t>
            </w:r>
            <w:r w:rsidR="00377DDC">
              <w:rPr>
                <w:noProof/>
                <w:webHidden/>
              </w:rPr>
              <w:fldChar w:fldCharType="end"/>
            </w:r>
          </w:hyperlink>
        </w:p>
        <w:p w14:paraId="0A903774" w14:textId="5639ED08" w:rsidR="00377DDC" w:rsidRDefault="004004B2">
          <w:pPr>
            <w:pStyle w:val="TOC3"/>
            <w:tabs>
              <w:tab w:val="left" w:pos="1320"/>
              <w:tab w:val="right" w:leader="dot" w:pos="9350"/>
            </w:tabs>
            <w:rPr>
              <w:rFonts w:eastAsiaTheme="minorEastAsia"/>
              <w:noProof/>
              <w:lang w:val="en-IN" w:eastAsia="en-IN"/>
            </w:rPr>
          </w:pPr>
          <w:hyperlink w:anchor="_Toc94542819" w:history="1">
            <w:r w:rsidR="00377DDC" w:rsidRPr="008F42CE">
              <w:rPr>
                <w:rStyle w:val="Hyperlink"/>
                <w:noProof/>
              </w:rPr>
              <w:t>5.2.1</w:t>
            </w:r>
            <w:r w:rsidR="00377DDC">
              <w:rPr>
                <w:rFonts w:eastAsiaTheme="minorEastAsia"/>
                <w:noProof/>
                <w:lang w:val="en-IN" w:eastAsia="en-IN"/>
              </w:rPr>
              <w:tab/>
            </w:r>
            <w:r w:rsidR="00377DDC" w:rsidRPr="008F42CE">
              <w:rPr>
                <w:rStyle w:val="Hyperlink"/>
                <w:noProof/>
              </w:rPr>
              <w:t>Read Conditions</w:t>
            </w:r>
            <w:r w:rsidR="00377DDC">
              <w:rPr>
                <w:noProof/>
                <w:webHidden/>
              </w:rPr>
              <w:tab/>
            </w:r>
            <w:r w:rsidR="00377DDC">
              <w:rPr>
                <w:noProof/>
                <w:webHidden/>
              </w:rPr>
              <w:fldChar w:fldCharType="begin"/>
            </w:r>
            <w:r w:rsidR="00377DDC">
              <w:rPr>
                <w:noProof/>
                <w:webHidden/>
              </w:rPr>
              <w:instrText xml:space="preserve"> PAGEREF _Toc94542819 \h </w:instrText>
            </w:r>
            <w:r w:rsidR="00377DDC">
              <w:rPr>
                <w:noProof/>
                <w:webHidden/>
              </w:rPr>
            </w:r>
            <w:r w:rsidR="00377DDC">
              <w:rPr>
                <w:noProof/>
                <w:webHidden/>
              </w:rPr>
              <w:fldChar w:fldCharType="separate"/>
            </w:r>
            <w:r w:rsidR="00377DDC">
              <w:rPr>
                <w:noProof/>
                <w:webHidden/>
              </w:rPr>
              <w:t>5</w:t>
            </w:r>
            <w:r w:rsidR="00377DDC">
              <w:rPr>
                <w:noProof/>
                <w:webHidden/>
              </w:rPr>
              <w:fldChar w:fldCharType="end"/>
            </w:r>
          </w:hyperlink>
        </w:p>
        <w:p w14:paraId="59AC15A3" w14:textId="0F88ED8F" w:rsidR="00377DDC" w:rsidRDefault="004004B2">
          <w:pPr>
            <w:pStyle w:val="TOC3"/>
            <w:tabs>
              <w:tab w:val="left" w:pos="1320"/>
              <w:tab w:val="right" w:leader="dot" w:pos="9350"/>
            </w:tabs>
            <w:rPr>
              <w:rFonts w:eastAsiaTheme="minorEastAsia"/>
              <w:noProof/>
              <w:lang w:val="en-IN" w:eastAsia="en-IN"/>
            </w:rPr>
          </w:pPr>
          <w:hyperlink w:anchor="_Toc94542820" w:history="1">
            <w:r w:rsidR="00377DDC" w:rsidRPr="008F42CE">
              <w:rPr>
                <w:rStyle w:val="Hyperlink"/>
                <w:noProof/>
              </w:rPr>
              <w:t>5.2.2</w:t>
            </w:r>
            <w:r w:rsidR="00377DDC">
              <w:rPr>
                <w:rFonts w:eastAsiaTheme="minorEastAsia"/>
                <w:noProof/>
                <w:lang w:val="en-IN" w:eastAsia="en-IN"/>
              </w:rPr>
              <w:tab/>
            </w:r>
            <w:r w:rsidR="00377DDC" w:rsidRPr="008F42CE">
              <w:rPr>
                <w:rStyle w:val="Hyperlink"/>
                <w:noProof/>
              </w:rPr>
              <w:t>Check Conditions</w:t>
            </w:r>
            <w:r w:rsidR="00377DDC">
              <w:rPr>
                <w:noProof/>
                <w:webHidden/>
              </w:rPr>
              <w:tab/>
            </w:r>
            <w:r w:rsidR="00377DDC">
              <w:rPr>
                <w:noProof/>
                <w:webHidden/>
              </w:rPr>
              <w:fldChar w:fldCharType="begin"/>
            </w:r>
            <w:r w:rsidR="00377DDC">
              <w:rPr>
                <w:noProof/>
                <w:webHidden/>
              </w:rPr>
              <w:instrText xml:space="preserve"> PAGEREF _Toc94542820 \h </w:instrText>
            </w:r>
            <w:r w:rsidR="00377DDC">
              <w:rPr>
                <w:noProof/>
                <w:webHidden/>
              </w:rPr>
            </w:r>
            <w:r w:rsidR="00377DDC">
              <w:rPr>
                <w:noProof/>
                <w:webHidden/>
              </w:rPr>
              <w:fldChar w:fldCharType="separate"/>
            </w:r>
            <w:r w:rsidR="00377DDC">
              <w:rPr>
                <w:noProof/>
                <w:webHidden/>
              </w:rPr>
              <w:t>5</w:t>
            </w:r>
            <w:r w:rsidR="00377DDC">
              <w:rPr>
                <w:noProof/>
                <w:webHidden/>
              </w:rPr>
              <w:fldChar w:fldCharType="end"/>
            </w:r>
          </w:hyperlink>
        </w:p>
        <w:p w14:paraId="39C6E668" w14:textId="75BD2DB3" w:rsidR="00377DDC" w:rsidRDefault="004004B2">
          <w:pPr>
            <w:pStyle w:val="TOC3"/>
            <w:tabs>
              <w:tab w:val="left" w:pos="1320"/>
              <w:tab w:val="right" w:leader="dot" w:pos="9350"/>
            </w:tabs>
            <w:rPr>
              <w:rFonts w:eastAsiaTheme="minorEastAsia"/>
              <w:noProof/>
              <w:lang w:val="en-IN" w:eastAsia="en-IN"/>
            </w:rPr>
          </w:pPr>
          <w:hyperlink w:anchor="_Toc94542821" w:history="1">
            <w:r w:rsidR="00377DDC" w:rsidRPr="008F42CE">
              <w:rPr>
                <w:rStyle w:val="Hyperlink"/>
                <w:noProof/>
              </w:rPr>
              <w:t>5.2.3</w:t>
            </w:r>
            <w:r w:rsidR="00377DDC">
              <w:rPr>
                <w:rFonts w:eastAsiaTheme="minorEastAsia"/>
                <w:noProof/>
                <w:lang w:val="en-IN" w:eastAsia="en-IN"/>
              </w:rPr>
              <w:tab/>
            </w:r>
            <w:r w:rsidR="00377DDC" w:rsidRPr="008F42CE">
              <w:rPr>
                <w:rStyle w:val="Hyperlink"/>
                <w:noProof/>
              </w:rPr>
              <w:t>Export Response</w:t>
            </w:r>
            <w:r w:rsidR="00377DDC">
              <w:rPr>
                <w:noProof/>
                <w:webHidden/>
              </w:rPr>
              <w:tab/>
            </w:r>
            <w:r w:rsidR="00377DDC">
              <w:rPr>
                <w:noProof/>
                <w:webHidden/>
              </w:rPr>
              <w:fldChar w:fldCharType="begin"/>
            </w:r>
            <w:r w:rsidR="00377DDC">
              <w:rPr>
                <w:noProof/>
                <w:webHidden/>
              </w:rPr>
              <w:instrText xml:space="preserve"> PAGEREF _Toc94542821 \h </w:instrText>
            </w:r>
            <w:r w:rsidR="00377DDC">
              <w:rPr>
                <w:noProof/>
                <w:webHidden/>
              </w:rPr>
            </w:r>
            <w:r w:rsidR="00377DDC">
              <w:rPr>
                <w:noProof/>
                <w:webHidden/>
              </w:rPr>
              <w:fldChar w:fldCharType="separate"/>
            </w:r>
            <w:r w:rsidR="00377DDC">
              <w:rPr>
                <w:noProof/>
                <w:webHidden/>
              </w:rPr>
              <w:t>5</w:t>
            </w:r>
            <w:r w:rsidR="00377DDC">
              <w:rPr>
                <w:noProof/>
                <w:webHidden/>
              </w:rPr>
              <w:fldChar w:fldCharType="end"/>
            </w:r>
          </w:hyperlink>
        </w:p>
        <w:p w14:paraId="1E81F59B" w14:textId="5EF46317" w:rsidR="00377DDC" w:rsidRDefault="004004B2">
          <w:pPr>
            <w:pStyle w:val="TOC2"/>
            <w:tabs>
              <w:tab w:val="left" w:pos="880"/>
              <w:tab w:val="right" w:leader="dot" w:pos="9350"/>
            </w:tabs>
            <w:rPr>
              <w:rFonts w:eastAsiaTheme="minorEastAsia"/>
              <w:noProof/>
              <w:lang w:val="en-IN" w:eastAsia="en-IN"/>
            </w:rPr>
          </w:pPr>
          <w:hyperlink w:anchor="_Toc94542822" w:history="1">
            <w:r w:rsidR="00377DDC" w:rsidRPr="008F42CE">
              <w:rPr>
                <w:rStyle w:val="Hyperlink"/>
                <w:noProof/>
              </w:rPr>
              <w:t>5.3</w:t>
            </w:r>
            <w:r w:rsidR="00377DDC">
              <w:rPr>
                <w:rFonts w:eastAsiaTheme="minorEastAsia"/>
                <w:noProof/>
                <w:lang w:val="en-IN" w:eastAsia="en-IN"/>
              </w:rPr>
              <w:tab/>
            </w:r>
            <w:r w:rsidR="00377DDC" w:rsidRPr="008F42CE">
              <w:rPr>
                <w:rStyle w:val="Hyperlink"/>
                <w:noProof/>
              </w:rPr>
              <w:t>Updates the Capacity Assignment of a Work Center for Given Primary Keys</w:t>
            </w:r>
            <w:r w:rsidR="00377DDC">
              <w:rPr>
                <w:noProof/>
                <w:webHidden/>
              </w:rPr>
              <w:tab/>
            </w:r>
            <w:r w:rsidR="00377DDC">
              <w:rPr>
                <w:noProof/>
                <w:webHidden/>
              </w:rPr>
              <w:fldChar w:fldCharType="begin"/>
            </w:r>
            <w:r w:rsidR="00377DDC">
              <w:rPr>
                <w:noProof/>
                <w:webHidden/>
              </w:rPr>
              <w:instrText xml:space="preserve"> PAGEREF _Toc94542822 \h </w:instrText>
            </w:r>
            <w:r w:rsidR="00377DDC">
              <w:rPr>
                <w:noProof/>
                <w:webHidden/>
              </w:rPr>
            </w:r>
            <w:r w:rsidR="00377DDC">
              <w:rPr>
                <w:noProof/>
                <w:webHidden/>
              </w:rPr>
              <w:fldChar w:fldCharType="separate"/>
            </w:r>
            <w:r w:rsidR="00377DDC">
              <w:rPr>
                <w:noProof/>
                <w:webHidden/>
              </w:rPr>
              <w:t>5</w:t>
            </w:r>
            <w:r w:rsidR="00377DDC">
              <w:rPr>
                <w:noProof/>
                <w:webHidden/>
              </w:rPr>
              <w:fldChar w:fldCharType="end"/>
            </w:r>
          </w:hyperlink>
        </w:p>
        <w:p w14:paraId="7AB7FC45" w14:textId="7905D2DC" w:rsidR="00377DDC" w:rsidRDefault="004004B2">
          <w:pPr>
            <w:pStyle w:val="TOC3"/>
            <w:tabs>
              <w:tab w:val="left" w:pos="1320"/>
              <w:tab w:val="right" w:leader="dot" w:pos="9350"/>
            </w:tabs>
            <w:rPr>
              <w:rFonts w:eastAsiaTheme="minorEastAsia"/>
              <w:noProof/>
              <w:lang w:val="en-IN" w:eastAsia="en-IN"/>
            </w:rPr>
          </w:pPr>
          <w:hyperlink w:anchor="_Toc94542823" w:history="1">
            <w:r w:rsidR="00377DDC" w:rsidRPr="008F42CE">
              <w:rPr>
                <w:rStyle w:val="Hyperlink"/>
                <w:noProof/>
              </w:rPr>
              <w:t>5.3.1</w:t>
            </w:r>
            <w:r w:rsidR="00377DDC">
              <w:rPr>
                <w:rFonts w:eastAsiaTheme="minorEastAsia"/>
                <w:noProof/>
                <w:lang w:val="en-IN" w:eastAsia="en-IN"/>
              </w:rPr>
              <w:tab/>
            </w:r>
            <w:r w:rsidR="00377DDC" w:rsidRPr="008F42CE">
              <w:rPr>
                <w:rStyle w:val="Hyperlink"/>
                <w:noProof/>
              </w:rPr>
              <w:t>Read Conditions</w:t>
            </w:r>
            <w:r w:rsidR="00377DDC">
              <w:rPr>
                <w:noProof/>
                <w:webHidden/>
              </w:rPr>
              <w:tab/>
            </w:r>
            <w:r w:rsidR="00377DDC">
              <w:rPr>
                <w:noProof/>
                <w:webHidden/>
              </w:rPr>
              <w:fldChar w:fldCharType="begin"/>
            </w:r>
            <w:r w:rsidR="00377DDC">
              <w:rPr>
                <w:noProof/>
                <w:webHidden/>
              </w:rPr>
              <w:instrText xml:space="preserve"> PAGEREF _Toc94542823 \h </w:instrText>
            </w:r>
            <w:r w:rsidR="00377DDC">
              <w:rPr>
                <w:noProof/>
                <w:webHidden/>
              </w:rPr>
            </w:r>
            <w:r w:rsidR="00377DDC">
              <w:rPr>
                <w:noProof/>
                <w:webHidden/>
              </w:rPr>
              <w:fldChar w:fldCharType="separate"/>
            </w:r>
            <w:r w:rsidR="00377DDC">
              <w:rPr>
                <w:noProof/>
                <w:webHidden/>
              </w:rPr>
              <w:t>5</w:t>
            </w:r>
            <w:r w:rsidR="00377DDC">
              <w:rPr>
                <w:noProof/>
                <w:webHidden/>
              </w:rPr>
              <w:fldChar w:fldCharType="end"/>
            </w:r>
          </w:hyperlink>
        </w:p>
        <w:p w14:paraId="7F55CF69" w14:textId="5B1A1887" w:rsidR="00377DDC" w:rsidRDefault="004004B2">
          <w:pPr>
            <w:pStyle w:val="TOC3"/>
            <w:tabs>
              <w:tab w:val="left" w:pos="1320"/>
              <w:tab w:val="right" w:leader="dot" w:pos="9350"/>
            </w:tabs>
            <w:rPr>
              <w:rFonts w:eastAsiaTheme="minorEastAsia"/>
              <w:noProof/>
              <w:lang w:val="en-IN" w:eastAsia="en-IN"/>
            </w:rPr>
          </w:pPr>
          <w:hyperlink w:anchor="_Toc94542824" w:history="1">
            <w:r w:rsidR="00377DDC" w:rsidRPr="008F42CE">
              <w:rPr>
                <w:rStyle w:val="Hyperlink"/>
                <w:noProof/>
              </w:rPr>
              <w:t>5.3.2</w:t>
            </w:r>
            <w:r w:rsidR="00377DDC">
              <w:rPr>
                <w:rFonts w:eastAsiaTheme="minorEastAsia"/>
                <w:noProof/>
                <w:lang w:val="en-IN" w:eastAsia="en-IN"/>
              </w:rPr>
              <w:tab/>
            </w:r>
            <w:r w:rsidR="00377DDC" w:rsidRPr="008F42CE">
              <w:rPr>
                <w:rStyle w:val="Hyperlink"/>
                <w:noProof/>
              </w:rPr>
              <w:t>Check Conditions</w:t>
            </w:r>
            <w:r w:rsidR="00377DDC">
              <w:rPr>
                <w:noProof/>
                <w:webHidden/>
              </w:rPr>
              <w:tab/>
            </w:r>
            <w:r w:rsidR="00377DDC">
              <w:rPr>
                <w:noProof/>
                <w:webHidden/>
              </w:rPr>
              <w:fldChar w:fldCharType="begin"/>
            </w:r>
            <w:r w:rsidR="00377DDC">
              <w:rPr>
                <w:noProof/>
                <w:webHidden/>
              </w:rPr>
              <w:instrText xml:space="preserve"> PAGEREF _Toc94542824 \h </w:instrText>
            </w:r>
            <w:r w:rsidR="00377DDC">
              <w:rPr>
                <w:noProof/>
                <w:webHidden/>
              </w:rPr>
            </w:r>
            <w:r w:rsidR="00377DDC">
              <w:rPr>
                <w:noProof/>
                <w:webHidden/>
              </w:rPr>
              <w:fldChar w:fldCharType="separate"/>
            </w:r>
            <w:r w:rsidR="00377DDC">
              <w:rPr>
                <w:noProof/>
                <w:webHidden/>
              </w:rPr>
              <w:t>5</w:t>
            </w:r>
            <w:r w:rsidR="00377DDC">
              <w:rPr>
                <w:noProof/>
                <w:webHidden/>
              </w:rPr>
              <w:fldChar w:fldCharType="end"/>
            </w:r>
          </w:hyperlink>
        </w:p>
        <w:p w14:paraId="1A02E229" w14:textId="713F95A4" w:rsidR="00377DDC" w:rsidRDefault="004004B2">
          <w:pPr>
            <w:pStyle w:val="TOC3"/>
            <w:tabs>
              <w:tab w:val="left" w:pos="1320"/>
              <w:tab w:val="right" w:leader="dot" w:pos="9350"/>
            </w:tabs>
            <w:rPr>
              <w:rFonts w:eastAsiaTheme="minorEastAsia"/>
              <w:noProof/>
              <w:lang w:val="en-IN" w:eastAsia="en-IN"/>
            </w:rPr>
          </w:pPr>
          <w:hyperlink w:anchor="_Toc94542825" w:history="1">
            <w:r w:rsidR="00377DDC" w:rsidRPr="008F42CE">
              <w:rPr>
                <w:rStyle w:val="Hyperlink"/>
                <w:noProof/>
              </w:rPr>
              <w:t>5.3.3</w:t>
            </w:r>
            <w:r w:rsidR="00377DDC">
              <w:rPr>
                <w:rFonts w:eastAsiaTheme="minorEastAsia"/>
                <w:noProof/>
                <w:lang w:val="en-IN" w:eastAsia="en-IN"/>
              </w:rPr>
              <w:tab/>
            </w:r>
            <w:r w:rsidR="00377DDC" w:rsidRPr="008F42CE">
              <w:rPr>
                <w:rStyle w:val="Hyperlink"/>
                <w:noProof/>
              </w:rPr>
              <w:t>Payload</w:t>
            </w:r>
            <w:r w:rsidR="00377DDC">
              <w:rPr>
                <w:noProof/>
                <w:webHidden/>
              </w:rPr>
              <w:tab/>
            </w:r>
            <w:r w:rsidR="00377DDC">
              <w:rPr>
                <w:noProof/>
                <w:webHidden/>
              </w:rPr>
              <w:fldChar w:fldCharType="begin"/>
            </w:r>
            <w:r w:rsidR="00377DDC">
              <w:rPr>
                <w:noProof/>
                <w:webHidden/>
              </w:rPr>
              <w:instrText xml:space="preserve"> PAGEREF _Toc94542825 \h </w:instrText>
            </w:r>
            <w:r w:rsidR="00377DDC">
              <w:rPr>
                <w:noProof/>
                <w:webHidden/>
              </w:rPr>
            </w:r>
            <w:r w:rsidR="00377DDC">
              <w:rPr>
                <w:noProof/>
                <w:webHidden/>
              </w:rPr>
              <w:fldChar w:fldCharType="separate"/>
            </w:r>
            <w:r w:rsidR="00377DDC">
              <w:rPr>
                <w:noProof/>
                <w:webHidden/>
              </w:rPr>
              <w:t>5</w:t>
            </w:r>
            <w:r w:rsidR="00377DDC">
              <w:rPr>
                <w:noProof/>
                <w:webHidden/>
              </w:rPr>
              <w:fldChar w:fldCharType="end"/>
            </w:r>
          </w:hyperlink>
        </w:p>
        <w:p w14:paraId="7BAB11D6" w14:textId="3047A1F8" w:rsidR="00377DDC" w:rsidRDefault="004004B2">
          <w:pPr>
            <w:pStyle w:val="TOC3"/>
            <w:tabs>
              <w:tab w:val="left" w:pos="1320"/>
              <w:tab w:val="right" w:leader="dot" w:pos="9350"/>
            </w:tabs>
            <w:rPr>
              <w:rFonts w:eastAsiaTheme="minorEastAsia"/>
              <w:noProof/>
              <w:lang w:val="en-IN" w:eastAsia="en-IN"/>
            </w:rPr>
          </w:pPr>
          <w:hyperlink w:anchor="_Toc94542826" w:history="1">
            <w:r w:rsidR="00377DDC" w:rsidRPr="008F42CE">
              <w:rPr>
                <w:rStyle w:val="Hyperlink"/>
                <w:noProof/>
              </w:rPr>
              <w:t>5.3.4</w:t>
            </w:r>
            <w:r w:rsidR="00377DDC">
              <w:rPr>
                <w:rFonts w:eastAsiaTheme="minorEastAsia"/>
                <w:noProof/>
                <w:lang w:val="en-IN" w:eastAsia="en-IN"/>
              </w:rPr>
              <w:tab/>
            </w:r>
            <w:r w:rsidR="00377DDC" w:rsidRPr="008F42CE">
              <w:rPr>
                <w:rStyle w:val="Hyperlink"/>
                <w:noProof/>
              </w:rPr>
              <w:t>Export Response</w:t>
            </w:r>
            <w:r w:rsidR="00377DDC">
              <w:rPr>
                <w:noProof/>
                <w:webHidden/>
              </w:rPr>
              <w:tab/>
            </w:r>
            <w:r w:rsidR="00377DDC">
              <w:rPr>
                <w:noProof/>
                <w:webHidden/>
              </w:rPr>
              <w:fldChar w:fldCharType="begin"/>
            </w:r>
            <w:r w:rsidR="00377DDC">
              <w:rPr>
                <w:noProof/>
                <w:webHidden/>
              </w:rPr>
              <w:instrText xml:space="preserve"> PAGEREF _Toc94542826 \h </w:instrText>
            </w:r>
            <w:r w:rsidR="00377DDC">
              <w:rPr>
                <w:noProof/>
                <w:webHidden/>
              </w:rPr>
            </w:r>
            <w:r w:rsidR="00377DDC">
              <w:rPr>
                <w:noProof/>
                <w:webHidden/>
              </w:rPr>
              <w:fldChar w:fldCharType="separate"/>
            </w:r>
            <w:r w:rsidR="00377DDC">
              <w:rPr>
                <w:noProof/>
                <w:webHidden/>
              </w:rPr>
              <w:t>6</w:t>
            </w:r>
            <w:r w:rsidR="00377DDC">
              <w:rPr>
                <w:noProof/>
                <w:webHidden/>
              </w:rPr>
              <w:fldChar w:fldCharType="end"/>
            </w:r>
          </w:hyperlink>
        </w:p>
        <w:p w14:paraId="6CD841DD" w14:textId="0AC92405" w:rsidR="00377DDC" w:rsidRDefault="004004B2">
          <w:pPr>
            <w:pStyle w:val="TOC1"/>
            <w:tabs>
              <w:tab w:val="left" w:pos="440"/>
              <w:tab w:val="right" w:leader="dot" w:pos="9350"/>
            </w:tabs>
            <w:rPr>
              <w:rFonts w:eastAsiaTheme="minorEastAsia"/>
              <w:noProof/>
              <w:lang w:val="en-IN" w:eastAsia="en-IN"/>
            </w:rPr>
          </w:pPr>
          <w:hyperlink w:anchor="_Toc94542827" w:history="1">
            <w:r w:rsidR="00377DDC" w:rsidRPr="008F42CE">
              <w:rPr>
                <w:rStyle w:val="Hyperlink"/>
                <w:noProof/>
              </w:rPr>
              <w:t>6.</w:t>
            </w:r>
            <w:r w:rsidR="00377DDC">
              <w:rPr>
                <w:rFonts w:eastAsiaTheme="minorEastAsia"/>
                <w:noProof/>
                <w:lang w:val="en-IN" w:eastAsia="en-IN"/>
              </w:rPr>
              <w:tab/>
            </w:r>
            <w:r w:rsidR="00377DDC" w:rsidRPr="008F42CE">
              <w:rPr>
                <w:rStyle w:val="Hyperlink"/>
                <w:noProof/>
              </w:rPr>
              <w:t>Usage</w:t>
            </w:r>
            <w:r w:rsidR="00377DDC">
              <w:rPr>
                <w:noProof/>
                <w:webHidden/>
              </w:rPr>
              <w:tab/>
            </w:r>
            <w:r w:rsidR="00377DDC">
              <w:rPr>
                <w:noProof/>
                <w:webHidden/>
              </w:rPr>
              <w:fldChar w:fldCharType="begin"/>
            </w:r>
            <w:r w:rsidR="00377DDC">
              <w:rPr>
                <w:noProof/>
                <w:webHidden/>
              </w:rPr>
              <w:instrText xml:space="preserve"> PAGEREF _Toc94542827 \h </w:instrText>
            </w:r>
            <w:r w:rsidR="00377DDC">
              <w:rPr>
                <w:noProof/>
                <w:webHidden/>
              </w:rPr>
            </w:r>
            <w:r w:rsidR="00377DDC">
              <w:rPr>
                <w:noProof/>
                <w:webHidden/>
              </w:rPr>
              <w:fldChar w:fldCharType="separate"/>
            </w:r>
            <w:r w:rsidR="00377DDC">
              <w:rPr>
                <w:noProof/>
                <w:webHidden/>
              </w:rPr>
              <w:t>6</w:t>
            </w:r>
            <w:r w:rsidR="00377DDC">
              <w:rPr>
                <w:noProof/>
                <w:webHidden/>
              </w:rPr>
              <w:fldChar w:fldCharType="end"/>
            </w:r>
          </w:hyperlink>
        </w:p>
        <w:p w14:paraId="3F63B6B1" w14:textId="21008A3B" w:rsidR="00377DDC" w:rsidRDefault="004004B2">
          <w:pPr>
            <w:pStyle w:val="TOC2"/>
            <w:tabs>
              <w:tab w:val="left" w:pos="880"/>
              <w:tab w:val="right" w:leader="dot" w:pos="9350"/>
            </w:tabs>
            <w:rPr>
              <w:rFonts w:eastAsiaTheme="minorEastAsia"/>
              <w:noProof/>
              <w:lang w:val="en-IN" w:eastAsia="en-IN"/>
            </w:rPr>
          </w:pPr>
          <w:hyperlink w:anchor="_Toc94542828" w:history="1">
            <w:r w:rsidR="00377DDC" w:rsidRPr="008F42CE">
              <w:rPr>
                <w:rStyle w:val="Hyperlink"/>
                <w:noProof/>
              </w:rPr>
              <w:t>6.1</w:t>
            </w:r>
            <w:r w:rsidR="00377DDC">
              <w:rPr>
                <w:rFonts w:eastAsiaTheme="minorEastAsia"/>
                <w:noProof/>
                <w:lang w:val="en-IN" w:eastAsia="en-IN"/>
              </w:rPr>
              <w:tab/>
            </w:r>
            <w:r w:rsidR="00377DDC" w:rsidRPr="008F42CE">
              <w:rPr>
                <w:rStyle w:val="Hyperlink"/>
                <w:noProof/>
              </w:rPr>
              <w:t>Independent Execution</w:t>
            </w:r>
            <w:r w:rsidR="00377DDC">
              <w:rPr>
                <w:noProof/>
                <w:webHidden/>
              </w:rPr>
              <w:tab/>
            </w:r>
            <w:r w:rsidR="00377DDC">
              <w:rPr>
                <w:noProof/>
                <w:webHidden/>
              </w:rPr>
              <w:fldChar w:fldCharType="begin"/>
            </w:r>
            <w:r w:rsidR="00377DDC">
              <w:rPr>
                <w:noProof/>
                <w:webHidden/>
              </w:rPr>
              <w:instrText xml:space="preserve"> PAGEREF _Toc94542828 \h </w:instrText>
            </w:r>
            <w:r w:rsidR="00377DDC">
              <w:rPr>
                <w:noProof/>
                <w:webHidden/>
              </w:rPr>
            </w:r>
            <w:r w:rsidR="00377DDC">
              <w:rPr>
                <w:noProof/>
                <w:webHidden/>
              </w:rPr>
              <w:fldChar w:fldCharType="separate"/>
            </w:r>
            <w:r w:rsidR="00377DDC">
              <w:rPr>
                <w:noProof/>
                <w:webHidden/>
              </w:rPr>
              <w:t>6</w:t>
            </w:r>
            <w:r w:rsidR="00377DDC">
              <w:rPr>
                <w:noProof/>
                <w:webHidden/>
              </w:rPr>
              <w:fldChar w:fldCharType="end"/>
            </w:r>
          </w:hyperlink>
        </w:p>
        <w:p w14:paraId="6F64846E" w14:textId="2965A262" w:rsidR="00377DDC" w:rsidRDefault="004004B2">
          <w:pPr>
            <w:pStyle w:val="TOC2"/>
            <w:tabs>
              <w:tab w:val="left" w:pos="880"/>
              <w:tab w:val="right" w:leader="dot" w:pos="9350"/>
            </w:tabs>
            <w:rPr>
              <w:rFonts w:eastAsiaTheme="minorEastAsia"/>
              <w:noProof/>
              <w:lang w:val="en-IN" w:eastAsia="en-IN"/>
            </w:rPr>
          </w:pPr>
          <w:hyperlink w:anchor="_Toc94542829" w:history="1">
            <w:r w:rsidR="00377DDC" w:rsidRPr="008F42CE">
              <w:rPr>
                <w:rStyle w:val="Hyperlink"/>
                <w:noProof/>
              </w:rPr>
              <w:t>6.2</w:t>
            </w:r>
            <w:r w:rsidR="00377DDC">
              <w:rPr>
                <w:rFonts w:eastAsiaTheme="minorEastAsia"/>
                <w:noProof/>
                <w:lang w:val="en-IN" w:eastAsia="en-IN"/>
              </w:rPr>
              <w:tab/>
            </w:r>
            <w:r w:rsidR="00377DDC" w:rsidRPr="008F42CE">
              <w:rPr>
                <w:rStyle w:val="Hyperlink"/>
                <w:noProof/>
              </w:rPr>
              <w:t>Import to an Automate</w:t>
            </w:r>
            <w:r w:rsidR="00377DDC">
              <w:rPr>
                <w:noProof/>
                <w:webHidden/>
              </w:rPr>
              <w:tab/>
            </w:r>
            <w:r w:rsidR="00377DDC">
              <w:rPr>
                <w:noProof/>
                <w:webHidden/>
              </w:rPr>
              <w:fldChar w:fldCharType="begin"/>
            </w:r>
            <w:r w:rsidR="00377DDC">
              <w:rPr>
                <w:noProof/>
                <w:webHidden/>
              </w:rPr>
              <w:instrText xml:space="preserve"> PAGEREF _Toc94542829 \h </w:instrText>
            </w:r>
            <w:r w:rsidR="00377DDC">
              <w:rPr>
                <w:noProof/>
                <w:webHidden/>
              </w:rPr>
            </w:r>
            <w:r w:rsidR="00377DDC">
              <w:rPr>
                <w:noProof/>
                <w:webHidden/>
              </w:rPr>
              <w:fldChar w:fldCharType="separate"/>
            </w:r>
            <w:r w:rsidR="00377DDC">
              <w:rPr>
                <w:noProof/>
                <w:webHidden/>
              </w:rPr>
              <w:t>6</w:t>
            </w:r>
            <w:r w:rsidR="00377DDC">
              <w:rPr>
                <w:noProof/>
                <w:webHidden/>
              </w:rPr>
              <w:fldChar w:fldCharType="end"/>
            </w:r>
          </w:hyperlink>
        </w:p>
        <w:p w14:paraId="7E3971E2" w14:textId="26E24581" w:rsidR="00377DDC" w:rsidRDefault="004004B2">
          <w:pPr>
            <w:pStyle w:val="TOC2"/>
            <w:tabs>
              <w:tab w:val="left" w:pos="880"/>
              <w:tab w:val="right" w:leader="dot" w:pos="9350"/>
            </w:tabs>
            <w:rPr>
              <w:rFonts w:eastAsiaTheme="minorEastAsia"/>
              <w:noProof/>
              <w:lang w:val="en-IN" w:eastAsia="en-IN"/>
            </w:rPr>
          </w:pPr>
          <w:hyperlink w:anchor="_Toc94542830" w:history="1">
            <w:r w:rsidR="00377DDC" w:rsidRPr="008F42CE">
              <w:rPr>
                <w:rStyle w:val="Hyperlink"/>
                <w:noProof/>
              </w:rPr>
              <w:t>6.3</w:t>
            </w:r>
            <w:r w:rsidR="00377DDC">
              <w:rPr>
                <w:rFonts w:eastAsiaTheme="minorEastAsia"/>
                <w:noProof/>
                <w:lang w:val="en-IN" w:eastAsia="en-IN"/>
              </w:rPr>
              <w:tab/>
            </w:r>
            <w:r w:rsidR="00377DDC" w:rsidRPr="008F42CE">
              <w:rPr>
                <w:rStyle w:val="Hyperlink"/>
                <w:noProof/>
              </w:rPr>
              <w:t>Conversion to Custom</w:t>
            </w:r>
            <w:r w:rsidR="00377DDC">
              <w:rPr>
                <w:noProof/>
                <w:webHidden/>
              </w:rPr>
              <w:tab/>
            </w:r>
            <w:r w:rsidR="00377DDC">
              <w:rPr>
                <w:noProof/>
                <w:webHidden/>
              </w:rPr>
              <w:fldChar w:fldCharType="begin"/>
            </w:r>
            <w:r w:rsidR="00377DDC">
              <w:rPr>
                <w:noProof/>
                <w:webHidden/>
              </w:rPr>
              <w:instrText xml:space="preserve"> PAGEREF _Toc94542830 \h </w:instrText>
            </w:r>
            <w:r w:rsidR="00377DDC">
              <w:rPr>
                <w:noProof/>
                <w:webHidden/>
              </w:rPr>
            </w:r>
            <w:r w:rsidR="00377DDC">
              <w:rPr>
                <w:noProof/>
                <w:webHidden/>
              </w:rPr>
              <w:fldChar w:fldCharType="separate"/>
            </w:r>
            <w:r w:rsidR="00377DDC">
              <w:rPr>
                <w:noProof/>
                <w:webHidden/>
              </w:rPr>
              <w:t>6</w:t>
            </w:r>
            <w:r w:rsidR="00377DDC">
              <w:rPr>
                <w:noProof/>
                <w:webHidden/>
              </w:rPr>
              <w:fldChar w:fldCharType="end"/>
            </w:r>
          </w:hyperlink>
        </w:p>
        <w:p w14:paraId="5256218B" w14:textId="7CD2EA1A" w:rsidR="001117F8" w:rsidRPr="00C34E32" w:rsidRDefault="007E13D4" w:rsidP="00B4600C">
          <w:pPr>
            <w:pStyle w:val="TOC2"/>
            <w:tabs>
              <w:tab w:val="left" w:pos="880"/>
              <w:tab w:val="right" w:leader="dot" w:pos="9350"/>
            </w:tabs>
            <w:rPr>
              <w:b/>
              <w:bCs/>
            </w:rPr>
          </w:pPr>
          <w:r w:rsidRPr="00C34E32">
            <w:rPr>
              <w:b/>
              <w:bCs/>
            </w:rPr>
            <w:fldChar w:fldCharType="end"/>
          </w:r>
        </w:p>
      </w:sdtContent>
    </w:sdt>
    <w:p w14:paraId="492C150A" w14:textId="77777777" w:rsidR="00A6207E" w:rsidRDefault="00A6207E">
      <w:pPr>
        <w:rPr>
          <w:rFonts w:asciiTheme="majorHAnsi" w:eastAsiaTheme="majorEastAsia" w:hAnsiTheme="majorHAnsi" w:cstheme="majorBidi"/>
          <w:color w:val="2F5496" w:themeColor="accent1" w:themeShade="BF"/>
          <w:sz w:val="32"/>
          <w:szCs w:val="32"/>
        </w:rPr>
      </w:pPr>
      <w:r>
        <w:br w:type="page"/>
      </w:r>
    </w:p>
    <w:p w14:paraId="62CA54AE" w14:textId="2D58F7ED" w:rsidR="00D5667F" w:rsidRPr="00C34E32" w:rsidRDefault="00ED72DF" w:rsidP="00D5667F">
      <w:pPr>
        <w:pStyle w:val="Heading1"/>
        <w:numPr>
          <w:ilvl w:val="0"/>
          <w:numId w:val="3"/>
        </w:numPr>
      </w:pPr>
      <w:bookmarkStart w:id="1" w:name="_Toc94542804"/>
      <w:r w:rsidRPr="00C34E32">
        <w:lastRenderedPageBreak/>
        <w:t>Overview</w:t>
      </w:r>
      <w:bookmarkEnd w:id="1"/>
      <w:bookmarkEnd w:id="0"/>
    </w:p>
    <w:p w14:paraId="7C1A01E2" w14:textId="39DC0770" w:rsidR="00ED72DF" w:rsidRPr="00C34E32" w:rsidRDefault="00ED72DF">
      <w:r w:rsidRPr="00C34E32">
        <w:t xml:space="preserve">This standard API automate is used for </w:t>
      </w:r>
      <w:r w:rsidR="00164B01" w:rsidRPr="00C34E32">
        <w:t xml:space="preserve">adding/creating a </w:t>
      </w:r>
      <w:r w:rsidR="000F69B9">
        <w:t xml:space="preserve">Capacity Assignment to a </w:t>
      </w:r>
      <w:r w:rsidR="00B1318F" w:rsidRPr="00C34E32">
        <w:t>Work Center</w:t>
      </w:r>
      <w:r w:rsidR="00164B01" w:rsidRPr="00C34E32">
        <w:t xml:space="preserve"> </w:t>
      </w:r>
      <w:r w:rsidRPr="00C34E32">
        <w:t xml:space="preserve">and then </w:t>
      </w:r>
      <w:r w:rsidR="00C75214" w:rsidRPr="00C34E32">
        <w:t xml:space="preserve">we </w:t>
      </w:r>
      <w:r w:rsidRPr="00C34E32">
        <w:t>read</w:t>
      </w:r>
      <w:r w:rsidR="00B1318F" w:rsidRPr="00C34E32">
        <w:t xml:space="preserve"> and</w:t>
      </w:r>
      <w:r w:rsidR="00C75214" w:rsidRPr="00C34E32">
        <w:t xml:space="preserve"> update</w:t>
      </w:r>
      <w:r w:rsidRPr="00C34E32">
        <w:t xml:space="preserve"> </w:t>
      </w:r>
      <w:r w:rsidR="00C75214" w:rsidRPr="00C34E32">
        <w:t>the created</w:t>
      </w:r>
      <w:r w:rsidR="00974289" w:rsidRPr="00C34E32">
        <w:t xml:space="preserve"> or existing</w:t>
      </w:r>
      <w:r w:rsidR="00C75214" w:rsidRPr="00C34E32">
        <w:t xml:space="preserve"> </w:t>
      </w:r>
      <w:r w:rsidR="00B052B5">
        <w:t>Capacity Assignment</w:t>
      </w:r>
      <w:r w:rsidRPr="00C34E32">
        <w:t>.</w:t>
      </w:r>
    </w:p>
    <w:p w14:paraId="4FC459C6" w14:textId="5B1DC753" w:rsidR="00ED72DF" w:rsidRPr="00C34E32" w:rsidRDefault="00ED72DF">
      <w:r w:rsidRPr="00C34E32">
        <w:t xml:space="preserve">API/Service used: </w:t>
      </w:r>
      <w:hyperlink r:id="rId8" w:history="1">
        <w:r w:rsidR="002C6417" w:rsidRPr="00C34E32">
          <w:rPr>
            <w:rStyle w:val="Hyperlink"/>
            <w:rFonts w:ascii="Calibri" w:hAnsi="Calibri" w:cs="Calibri"/>
            <w:shd w:val="clear" w:color="auto" w:fill="FFFFFF"/>
          </w:rPr>
          <w:t>https://api.sap.com/api/API_WORK_CENTERS/resource</w:t>
        </w:r>
      </w:hyperlink>
      <w:r w:rsidR="002C6417" w:rsidRPr="00C34E32">
        <w:rPr>
          <w:rFonts w:ascii="Calibri" w:hAnsi="Calibri" w:cs="Calibri"/>
          <w:color w:val="444444"/>
          <w:shd w:val="clear" w:color="auto" w:fill="FFFFFF"/>
        </w:rPr>
        <w:t xml:space="preserve"> </w:t>
      </w:r>
    </w:p>
    <w:p w14:paraId="42E08ACD" w14:textId="0897E7F2" w:rsidR="00ED72DF" w:rsidRPr="00C34E32" w:rsidRDefault="00ED72DF">
      <w:pPr>
        <w:rPr>
          <w:b/>
          <w:bCs/>
        </w:rPr>
      </w:pPr>
      <w:r w:rsidRPr="00C34E32">
        <w:t>This standard automate uses “</w:t>
      </w:r>
      <w:r w:rsidR="001161FE" w:rsidRPr="00C34E32">
        <w:rPr>
          <w:b/>
          <w:bCs/>
        </w:rPr>
        <w:t>Capacity Assignment Version 2</w:t>
      </w:r>
      <w:r w:rsidRPr="00C34E32">
        <w:t xml:space="preserve">” entity set and operations types will be </w:t>
      </w:r>
      <w:r w:rsidRPr="00C34E32">
        <w:rPr>
          <w:b/>
          <w:bCs/>
        </w:rPr>
        <w:t>POST</w:t>
      </w:r>
      <w:r w:rsidR="009169ED" w:rsidRPr="00C34E32">
        <w:t xml:space="preserve">, </w:t>
      </w:r>
      <w:r w:rsidRPr="00C34E32">
        <w:rPr>
          <w:b/>
          <w:bCs/>
        </w:rPr>
        <w:t>GET</w:t>
      </w:r>
      <w:r w:rsidR="009169ED" w:rsidRPr="00C34E32">
        <w:t xml:space="preserve">, </w:t>
      </w:r>
      <w:r w:rsidR="001161FE" w:rsidRPr="00C34E32">
        <w:t xml:space="preserve">and </w:t>
      </w:r>
      <w:r w:rsidR="009169ED" w:rsidRPr="00C34E32">
        <w:rPr>
          <w:b/>
          <w:bCs/>
        </w:rPr>
        <w:t>PATCH</w:t>
      </w:r>
      <w:r w:rsidRPr="00C34E32">
        <w:rPr>
          <w:b/>
          <w:bCs/>
        </w:rPr>
        <w:t>.</w:t>
      </w:r>
    </w:p>
    <w:p w14:paraId="580BFBDB" w14:textId="448AA0DC" w:rsidR="00ED72DF" w:rsidRPr="00C34E32" w:rsidRDefault="00ED72DF">
      <w:r w:rsidRPr="00C34E32">
        <w:rPr>
          <w:b/>
          <w:bCs/>
        </w:rPr>
        <w:t>Key Process Flows</w:t>
      </w:r>
      <w:r w:rsidRPr="00C34E32">
        <w:t>:</w:t>
      </w:r>
    </w:p>
    <w:p w14:paraId="1549FD01" w14:textId="588DA946" w:rsidR="00ED72DF" w:rsidRPr="00C34E32" w:rsidRDefault="00ED72DF" w:rsidP="00ED72DF">
      <w:pPr>
        <w:pStyle w:val="ListParagraph"/>
        <w:numPr>
          <w:ilvl w:val="0"/>
          <w:numId w:val="1"/>
        </w:numPr>
      </w:pPr>
      <w:r w:rsidRPr="00C34E32">
        <w:t xml:space="preserve">Create </w:t>
      </w:r>
      <w:r w:rsidR="00C56270" w:rsidRPr="00C34E32">
        <w:t>a</w:t>
      </w:r>
      <w:r w:rsidR="0094602C" w:rsidRPr="00C34E32">
        <w:t xml:space="preserve"> </w:t>
      </w:r>
      <w:r w:rsidR="00FA33A9" w:rsidRPr="00C34E32">
        <w:t>Capacity Assignment</w:t>
      </w:r>
      <w:r w:rsidR="00DB103D" w:rsidRPr="00C34E32">
        <w:t xml:space="preserve"> </w:t>
      </w:r>
    </w:p>
    <w:p w14:paraId="02E9A771" w14:textId="4DA3B706" w:rsidR="00ED72DF" w:rsidRPr="00C34E32" w:rsidRDefault="00A15D62" w:rsidP="00ED72DF">
      <w:pPr>
        <w:pStyle w:val="ListParagraph"/>
        <w:numPr>
          <w:ilvl w:val="0"/>
          <w:numId w:val="1"/>
        </w:numPr>
      </w:pPr>
      <w:r w:rsidRPr="00C34E32">
        <w:t>Get</w:t>
      </w:r>
      <w:r w:rsidR="00ED72DF" w:rsidRPr="00C34E32">
        <w:t xml:space="preserve">/Read information for the created </w:t>
      </w:r>
      <w:r w:rsidR="00182C48" w:rsidRPr="00C34E32">
        <w:t xml:space="preserve">Capacity Assignment </w:t>
      </w:r>
    </w:p>
    <w:p w14:paraId="6A8897A7" w14:textId="1CB13DCB" w:rsidR="00CB43B1" w:rsidRPr="00C34E32" w:rsidRDefault="00CB43B1" w:rsidP="00ED72DF">
      <w:pPr>
        <w:pStyle w:val="ListParagraph"/>
        <w:numPr>
          <w:ilvl w:val="0"/>
          <w:numId w:val="1"/>
        </w:numPr>
      </w:pPr>
      <w:r w:rsidRPr="00C34E32">
        <w:t xml:space="preserve">Update the details for the created </w:t>
      </w:r>
      <w:r w:rsidR="00182C48" w:rsidRPr="00C34E32">
        <w:t xml:space="preserve">Capacity Assignment </w:t>
      </w:r>
    </w:p>
    <w:p w14:paraId="50230387" w14:textId="49303CC7" w:rsidR="00ED72DF" w:rsidRPr="00C34E32" w:rsidRDefault="00ED72DF" w:rsidP="00ED72DF">
      <w:r w:rsidRPr="00C34E32">
        <w:rPr>
          <w:b/>
          <w:bCs/>
        </w:rPr>
        <w:t>Country/Region Relevance</w:t>
      </w:r>
      <w:r w:rsidRPr="00C34E32">
        <w:t xml:space="preserve">: </w:t>
      </w:r>
      <w:r w:rsidR="005C52A0" w:rsidRPr="00C34E32">
        <w:t>Germany</w:t>
      </w:r>
    </w:p>
    <w:p w14:paraId="53704E41" w14:textId="6B10A5E1" w:rsidR="00ED72DF" w:rsidRPr="00C34E32" w:rsidRDefault="00ED72DF" w:rsidP="00ED72DF">
      <w:r w:rsidRPr="00C34E32">
        <w:rPr>
          <w:b/>
          <w:bCs/>
        </w:rPr>
        <w:t>Used in</w:t>
      </w:r>
      <w:r w:rsidRPr="00C34E32">
        <w:t xml:space="preserve">: </w:t>
      </w:r>
      <w:r w:rsidR="000B60D5" w:rsidRPr="00C34E32">
        <w:t xml:space="preserve">Used in package </w:t>
      </w:r>
      <w:hyperlink r:id="rId9" w:history="1">
        <w:r w:rsidR="000B60D5" w:rsidRPr="00C34E32">
          <w:rPr>
            <w:rStyle w:val="Hyperlink"/>
          </w:rPr>
          <w:t>https://api.sap.com/package/SAPS4HANACloud?section=Artifacts</w:t>
        </w:r>
      </w:hyperlink>
    </w:p>
    <w:p w14:paraId="78B89651" w14:textId="5C6B9065" w:rsidR="000B60D5" w:rsidRPr="00C34E32" w:rsidRDefault="000B60D5" w:rsidP="00ED72DF"/>
    <w:p w14:paraId="258F4CFB" w14:textId="35D432CB" w:rsidR="000B60D5" w:rsidRPr="00C34E32" w:rsidRDefault="000B60D5" w:rsidP="00D5667F">
      <w:pPr>
        <w:pStyle w:val="Heading1"/>
        <w:numPr>
          <w:ilvl w:val="0"/>
          <w:numId w:val="3"/>
        </w:numPr>
      </w:pPr>
      <w:bookmarkStart w:id="2" w:name="_Toc66739410"/>
      <w:bookmarkStart w:id="3" w:name="_Toc94542805"/>
      <w:r w:rsidRPr="00C34E32">
        <w:t>Purpose</w:t>
      </w:r>
      <w:bookmarkEnd w:id="2"/>
      <w:bookmarkEnd w:id="3"/>
    </w:p>
    <w:p w14:paraId="6E3ECD2E" w14:textId="68AEA172" w:rsidR="00CA05C7" w:rsidRPr="00C34E32" w:rsidRDefault="000B60D5" w:rsidP="00CA05C7">
      <w:r w:rsidRPr="00C34E32">
        <w:t xml:space="preserve">A unique </w:t>
      </w:r>
      <w:r w:rsidR="00C40FF8" w:rsidRPr="00C34E32">
        <w:t xml:space="preserve">Capacity Assignment </w:t>
      </w:r>
      <w:r w:rsidR="00F85741" w:rsidRPr="00C34E32">
        <w:t>is created</w:t>
      </w:r>
      <w:r w:rsidRPr="00C34E32">
        <w:t>. Then</w:t>
      </w:r>
      <w:r w:rsidR="00E32CD8" w:rsidRPr="00C34E32">
        <w:t>,</w:t>
      </w:r>
      <w:r w:rsidRPr="00C34E32">
        <w:t xml:space="preserve"> the created </w:t>
      </w:r>
      <w:r w:rsidR="00C40FF8" w:rsidRPr="00C34E32">
        <w:t xml:space="preserve">Capacity Assignment </w:t>
      </w:r>
      <w:r w:rsidR="00CA05C7" w:rsidRPr="00C34E32">
        <w:t xml:space="preserve">data can be fetched and </w:t>
      </w:r>
      <w:r w:rsidR="00C40FF8" w:rsidRPr="00C34E32">
        <w:t xml:space="preserve">updated and </w:t>
      </w:r>
      <w:r w:rsidR="00CA05C7" w:rsidRPr="00C34E32">
        <w:t>would be available for use in subsequent steps.</w:t>
      </w:r>
    </w:p>
    <w:p w14:paraId="18BE2233" w14:textId="26D00BCF" w:rsidR="000B60D5" w:rsidRPr="00C34E32" w:rsidRDefault="000B60D5" w:rsidP="000B60D5">
      <w:r w:rsidRPr="00C34E32">
        <w:t>This document provides a detailed procedure for testing this standard API automate. Each process step, report, or item is covered in its own section, with the provided system interactions. Project-specific steps must be added.</w:t>
      </w:r>
    </w:p>
    <w:p w14:paraId="1DF54A14" w14:textId="7052A3F4" w:rsidR="000B60D5" w:rsidRPr="00C34E32" w:rsidRDefault="000B60D5" w:rsidP="000B60D5">
      <w:r w:rsidRPr="00C34E32">
        <w:t>Values in this test script (e.g.</w:t>
      </w:r>
      <w:r w:rsidR="00197FAC" w:rsidRPr="00C34E32">
        <w:t>,</w:t>
      </w:r>
      <w:r w:rsidRPr="00C34E32">
        <w:t xml:space="preserve"> decimal notation) are presented in U.S. standard notation.</w:t>
      </w:r>
      <w:r w:rsidR="006D38B6" w:rsidRPr="00C34E32">
        <w:t xml:space="preserve"> If your test system is set up to use a different notation, enter values as appropriate. </w:t>
      </w:r>
      <w:r w:rsidRPr="00C34E32">
        <w:t>Also</w:t>
      </w:r>
      <w:r w:rsidR="006D38B6" w:rsidRPr="00C34E32">
        <w:t>,</w:t>
      </w:r>
      <w:r w:rsidRPr="00C34E32">
        <w:t xml:space="preserve"> date formats</w:t>
      </w:r>
      <w:r w:rsidR="006D38B6" w:rsidRPr="00C34E32">
        <w:t xml:space="preserve"> and</w:t>
      </w:r>
      <w:r w:rsidRPr="00C34E32">
        <w:t xml:space="preserve"> time formats are presented in a predefined format (“</w:t>
      </w:r>
      <w:proofErr w:type="spellStart"/>
      <w:r w:rsidRPr="00C34E32">
        <w:t>dd.mm.yyyy</w:t>
      </w:r>
      <w:proofErr w:type="spellEnd"/>
      <w:r w:rsidRPr="00C34E32">
        <w:t>”) which would be automatically converted to specified API format</w:t>
      </w:r>
      <w:r w:rsidR="006D38B6" w:rsidRPr="00C34E32">
        <w:t xml:space="preserve"> (i.e.</w:t>
      </w:r>
      <w:r w:rsidR="00197FAC" w:rsidRPr="00C34E32">
        <w:t>,</w:t>
      </w:r>
      <w:r w:rsidR="006D38B6" w:rsidRPr="00C34E32">
        <w:t xml:space="preserve"> </w:t>
      </w:r>
      <w:proofErr w:type="spellStart"/>
      <w:r w:rsidR="006D38B6" w:rsidRPr="00C34E32">
        <w:t>oData</w:t>
      </w:r>
      <w:proofErr w:type="spellEnd"/>
      <w:r w:rsidR="006D38B6" w:rsidRPr="00C34E32">
        <w:t xml:space="preserve"> format) during execution. </w:t>
      </w:r>
    </w:p>
    <w:p w14:paraId="20A73EC7" w14:textId="77777777" w:rsidR="001117F8" w:rsidRPr="00C34E32" w:rsidRDefault="001117F8" w:rsidP="000B60D5"/>
    <w:p w14:paraId="3297B61D" w14:textId="7F744843" w:rsidR="000B60D5" w:rsidRPr="00C34E32" w:rsidRDefault="006D38B6" w:rsidP="00D5667F">
      <w:pPr>
        <w:pStyle w:val="Heading1"/>
        <w:numPr>
          <w:ilvl w:val="0"/>
          <w:numId w:val="3"/>
        </w:numPr>
      </w:pPr>
      <w:bookmarkStart w:id="4" w:name="_Toc66739411"/>
      <w:bookmarkStart w:id="5" w:name="_Toc94542806"/>
      <w:r w:rsidRPr="00C34E32">
        <w:t>Prerequisites</w:t>
      </w:r>
      <w:bookmarkEnd w:id="4"/>
      <w:bookmarkEnd w:id="5"/>
    </w:p>
    <w:p w14:paraId="361023E7" w14:textId="007BF97A" w:rsidR="006D38B6" w:rsidRPr="00C34E32" w:rsidRDefault="00D5667F" w:rsidP="00ED72DF">
      <w:r w:rsidRPr="00C34E32">
        <w:t>This section summarizes all the prerequisites for conducting the test in terms of roles, master data, organizational data and other test data.</w:t>
      </w:r>
    </w:p>
    <w:p w14:paraId="2F1E6183" w14:textId="77777777" w:rsidR="00BA4879" w:rsidRPr="00C34E32" w:rsidRDefault="00BA4879" w:rsidP="00ED72DF"/>
    <w:p w14:paraId="753160C7" w14:textId="62725557" w:rsidR="00114C37" w:rsidRPr="00C34E32" w:rsidRDefault="00D5667F" w:rsidP="00114C37">
      <w:pPr>
        <w:pStyle w:val="Heading2"/>
        <w:numPr>
          <w:ilvl w:val="1"/>
          <w:numId w:val="3"/>
        </w:numPr>
      </w:pPr>
      <w:bookmarkStart w:id="6" w:name="_Toc66739412"/>
      <w:bookmarkStart w:id="7" w:name="_Toc94542807"/>
      <w:r w:rsidRPr="00C34E32">
        <w:t>Role</w:t>
      </w:r>
      <w:r w:rsidR="00114C37" w:rsidRPr="00C34E32">
        <w:t>s</w:t>
      </w:r>
      <w:bookmarkEnd w:id="6"/>
      <w:bookmarkEnd w:id="7"/>
    </w:p>
    <w:p w14:paraId="035E431F" w14:textId="66F22B3D" w:rsidR="00114C37" w:rsidRPr="00C34E32" w:rsidRDefault="00D5667F" w:rsidP="00D5667F">
      <w:r w:rsidRPr="00C34E32">
        <w:t xml:space="preserve">Specific role needs to be created </w:t>
      </w:r>
      <w:r w:rsidR="00114C37" w:rsidRPr="00C34E32">
        <w:t>and assigned to</w:t>
      </w:r>
      <w:r w:rsidRPr="00C34E32">
        <w:t xml:space="preserve"> </w:t>
      </w:r>
      <w:r w:rsidR="00114C37" w:rsidRPr="00C34E32">
        <w:t>the</w:t>
      </w:r>
      <w:r w:rsidRPr="00C34E32">
        <w:t xml:space="preserve"> process step</w:t>
      </w:r>
      <w:r w:rsidR="00114C37" w:rsidRPr="00C34E32">
        <w:t>s</w:t>
      </w:r>
      <w:r w:rsidRPr="00C34E32">
        <w:t xml:space="preserve"> that should be linked to a</w:t>
      </w:r>
      <w:r w:rsidR="00114C37" w:rsidRPr="00C34E32">
        <w:t xml:space="preserve">n active </w:t>
      </w:r>
      <w:r w:rsidRPr="00C34E32">
        <w:t>communication arrangement</w:t>
      </w:r>
      <w:r w:rsidR="00114C37" w:rsidRPr="00C34E32">
        <w:t xml:space="preserve"> (having basic authentication enabled) which further should have </w:t>
      </w:r>
      <w:r w:rsidR="00EC712A" w:rsidRPr="00C34E32">
        <w:t xml:space="preserve">below </w:t>
      </w:r>
      <w:r w:rsidR="00114C37" w:rsidRPr="00C34E32">
        <w:t>communication scenario:</w:t>
      </w:r>
    </w:p>
    <w:p w14:paraId="1D8DCB9C" w14:textId="24B07AF6" w:rsidR="00114C37" w:rsidRPr="00C34E32" w:rsidRDefault="00114C37" w:rsidP="00D5667F">
      <w:r w:rsidRPr="00C34E32">
        <w:t xml:space="preserve">Communication Scenario: </w:t>
      </w:r>
      <w:r w:rsidR="00EB0090" w:rsidRPr="00C34E32">
        <w:t>Production Planning Integration (SAP_COM_0104)</w:t>
      </w:r>
    </w:p>
    <w:p w14:paraId="2AF72F71" w14:textId="4298CCA5" w:rsidR="00114C37" w:rsidRPr="00C34E32" w:rsidRDefault="008D3440" w:rsidP="00D5667F">
      <w:r w:rsidRPr="00C34E32">
        <w:lastRenderedPageBreak/>
        <w:t xml:space="preserve">Please </w:t>
      </w:r>
      <w:hyperlink r:id="rId10" w:history="1">
        <w:r w:rsidRPr="00C34E32">
          <w:rPr>
            <w:rStyle w:val="Hyperlink"/>
          </w:rPr>
          <w:t>click here</w:t>
        </w:r>
      </w:hyperlink>
      <w:r w:rsidR="00114C37" w:rsidRPr="00C34E32">
        <w:t xml:space="preserve"> for information on how to setup and create communication arrangements.</w:t>
      </w:r>
    </w:p>
    <w:p w14:paraId="7AEF9EFE" w14:textId="77777777" w:rsidR="00BA4879" w:rsidRPr="00C34E32" w:rsidRDefault="00BA4879" w:rsidP="00D5667F"/>
    <w:p w14:paraId="751A87E9" w14:textId="3C7FEC1A" w:rsidR="00D5667F" w:rsidRPr="00C34E32" w:rsidRDefault="00D5667F" w:rsidP="00D5667F">
      <w:pPr>
        <w:pStyle w:val="Heading2"/>
        <w:numPr>
          <w:ilvl w:val="1"/>
          <w:numId w:val="3"/>
        </w:numPr>
      </w:pPr>
      <w:bookmarkStart w:id="8" w:name="_Toc66739413"/>
      <w:bookmarkStart w:id="9" w:name="_Toc94542808"/>
      <w:r w:rsidRPr="00C34E32">
        <w:t>Master Data, Organizational Data, and Other Data</w:t>
      </w:r>
      <w:bookmarkEnd w:id="8"/>
      <w:bookmarkEnd w:id="9"/>
    </w:p>
    <w:p w14:paraId="51AF660A" w14:textId="77777777" w:rsidR="00F36D07" w:rsidRPr="00C34E32" w:rsidRDefault="00F36D07" w:rsidP="00F36D07">
      <w:r w:rsidRPr="00C34E32">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572051F8" w:rsidR="00F36D07" w:rsidRPr="00C34E32" w:rsidRDefault="00F36D07" w:rsidP="00F36D07">
      <w:r w:rsidRPr="00C34E32">
        <w:t>Use your own master data to go through the test procedure.</w:t>
      </w:r>
    </w:p>
    <w:p w14:paraId="7434E0FA" w14:textId="24727170" w:rsidR="00F36D07" w:rsidRPr="00C34E32" w:rsidRDefault="00F36D07" w:rsidP="00F36D07"/>
    <w:p w14:paraId="754D9C49" w14:textId="0D053A51" w:rsidR="0013272B" w:rsidRPr="00C34E32" w:rsidRDefault="00105CD9" w:rsidP="004E39DE">
      <w:pPr>
        <w:pStyle w:val="Heading2"/>
        <w:numPr>
          <w:ilvl w:val="1"/>
          <w:numId w:val="3"/>
        </w:numPr>
        <w:spacing w:line="276" w:lineRule="auto"/>
      </w:pPr>
      <w:bookmarkStart w:id="10" w:name="_Toc66739414"/>
      <w:bookmarkStart w:id="11" w:name="_Toc94542809"/>
      <w:r w:rsidRPr="00C34E32">
        <w:t>Preliminary Step</w:t>
      </w:r>
      <w:bookmarkEnd w:id="10"/>
      <w:r w:rsidR="00D7491C" w:rsidRPr="00C34E32">
        <w:t>s</w:t>
      </w:r>
      <w:bookmarkEnd w:id="11"/>
    </w:p>
    <w:p w14:paraId="7E1F3500" w14:textId="08B1AE61" w:rsidR="00771E64" w:rsidRPr="00C34E32" w:rsidRDefault="00771E64" w:rsidP="00771E64">
      <w:pPr>
        <w:pStyle w:val="Heading3"/>
        <w:numPr>
          <w:ilvl w:val="2"/>
          <w:numId w:val="3"/>
        </w:numPr>
        <w:spacing w:line="276" w:lineRule="auto"/>
      </w:pPr>
      <w:bookmarkStart w:id="12" w:name="_Toc75452833"/>
      <w:bookmarkStart w:id="13" w:name="_Toc75455274"/>
      <w:bookmarkStart w:id="14" w:name="_Toc75457303"/>
      <w:bookmarkStart w:id="15" w:name="_Toc94542810"/>
      <w:r w:rsidRPr="00C34E32">
        <w:t xml:space="preserve">Create </w:t>
      </w:r>
      <w:bookmarkEnd w:id="12"/>
      <w:bookmarkEnd w:id="13"/>
      <w:bookmarkEnd w:id="14"/>
      <w:r w:rsidR="00E10D22" w:rsidRPr="00C34E32">
        <w:t xml:space="preserve">a </w:t>
      </w:r>
      <w:r w:rsidR="005E0FF4" w:rsidRPr="00C34E32">
        <w:t>Work Center</w:t>
      </w:r>
      <w:bookmarkEnd w:id="15"/>
      <w:r w:rsidR="00E10D22" w:rsidRPr="00C34E32">
        <w:t xml:space="preserve"> </w:t>
      </w:r>
    </w:p>
    <w:p w14:paraId="0E413B10" w14:textId="28600AE5" w:rsidR="00771E64" w:rsidRPr="00C34E32" w:rsidRDefault="00771E64" w:rsidP="00771E64">
      <w:r w:rsidRPr="00C34E32">
        <w:t xml:space="preserve">It is considered that the </w:t>
      </w:r>
      <w:r w:rsidR="005E0FF4" w:rsidRPr="00C34E32">
        <w:t xml:space="preserve">Work Center </w:t>
      </w:r>
      <w:r w:rsidRPr="00C34E32">
        <w:t>required for this automate can be taken up from the previous step (in case this automate is used in conjunction with a preliminary step as 1st process step i.e.</w:t>
      </w:r>
      <w:r w:rsidR="000C0AE5" w:rsidRPr="00C34E32">
        <w:t>,</w:t>
      </w:r>
      <w:r w:rsidRPr="00C34E32">
        <w:t xml:space="preserve"> </w:t>
      </w:r>
      <w:r w:rsidR="00204E9B" w:rsidRPr="00C34E32">
        <w:t xml:space="preserve">Create </w:t>
      </w:r>
      <w:r w:rsidR="00FA2B56">
        <w:t xml:space="preserve">a </w:t>
      </w:r>
      <w:r w:rsidR="005E0FF4" w:rsidRPr="00C34E32">
        <w:t xml:space="preserve">Work Center </w:t>
      </w:r>
      <w:r w:rsidR="00204E9B" w:rsidRPr="00C34E32">
        <w:t>with one or more items</w:t>
      </w:r>
      <w:r w:rsidR="00E1284D" w:rsidRPr="00C34E32">
        <w:t>),</w:t>
      </w:r>
      <w:r w:rsidRPr="00C34E32">
        <w:t xml:space="preserve"> from a previous process (in</w:t>
      </w:r>
      <w:r w:rsidR="00E1284D" w:rsidRPr="00C34E32">
        <w:t xml:space="preserve"> the</w:t>
      </w:r>
      <w:r w:rsidRPr="00C34E32">
        <w:t xml:space="preserve"> case of multiple test processes for a test plan)</w:t>
      </w:r>
      <w:r w:rsidR="00E1284D" w:rsidRPr="00C34E32">
        <w:t>,</w:t>
      </w:r>
      <w:r w:rsidRPr="00C34E32">
        <w:t xml:space="preserve"> or from manually provided hardcoded value.</w:t>
      </w:r>
    </w:p>
    <w:p w14:paraId="1C9AEA67" w14:textId="760C3F21" w:rsidR="00771E64" w:rsidRPr="00C34E32" w:rsidRDefault="00771E64" w:rsidP="00771E64">
      <w:r w:rsidRPr="00C34E32">
        <w:t>By default, it is considered that data binding reference is being used for this purpose and should be adjusted accordingly.</w:t>
      </w:r>
    </w:p>
    <w:p w14:paraId="4EDEC84D" w14:textId="77777777" w:rsidR="000C0AE5" w:rsidRPr="00C34E32" w:rsidRDefault="000C0AE5" w:rsidP="00771E64"/>
    <w:p w14:paraId="2FA8F0A2" w14:textId="680CC4C3" w:rsidR="0013272B" w:rsidRPr="00C34E32" w:rsidRDefault="0013272B" w:rsidP="0013272B">
      <w:pPr>
        <w:pStyle w:val="Heading1"/>
        <w:numPr>
          <w:ilvl w:val="0"/>
          <w:numId w:val="3"/>
        </w:numPr>
      </w:pPr>
      <w:bookmarkStart w:id="16" w:name="_Toc66739416"/>
      <w:bookmarkStart w:id="17" w:name="_Toc94542811"/>
      <w:r w:rsidRPr="00C34E32">
        <w:t>Overview Table</w:t>
      </w:r>
      <w:bookmarkEnd w:id="16"/>
      <w:bookmarkEnd w:id="17"/>
    </w:p>
    <w:p w14:paraId="4CE56879" w14:textId="2A5E5422" w:rsidR="005707E4" w:rsidRPr="00C34E32" w:rsidRDefault="005707E4" w:rsidP="005707E4">
      <w:r w:rsidRPr="00C34E32">
        <w:t>This automate consists of several process steps provided in the table below.</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rsidRPr="00C34E32" w14:paraId="344B5F9F" w14:textId="77777777" w:rsidTr="005707E4">
        <w:tc>
          <w:tcPr>
            <w:tcW w:w="1525" w:type="dxa"/>
          </w:tcPr>
          <w:p w14:paraId="4603BC4D" w14:textId="4314DB4C" w:rsidR="005707E4" w:rsidRPr="00C34E32" w:rsidRDefault="005707E4" w:rsidP="005707E4">
            <w:pPr>
              <w:rPr>
                <w:b/>
                <w:bCs/>
              </w:rPr>
            </w:pPr>
            <w:r w:rsidRPr="00C34E32">
              <w:rPr>
                <w:b/>
                <w:bCs/>
              </w:rPr>
              <w:t>Process Step</w:t>
            </w:r>
          </w:p>
        </w:tc>
        <w:tc>
          <w:tcPr>
            <w:tcW w:w="1350" w:type="dxa"/>
          </w:tcPr>
          <w:p w14:paraId="185BBE0D" w14:textId="530408F2" w:rsidR="005707E4" w:rsidRPr="00C34E32" w:rsidRDefault="005707E4" w:rsidP="005707E4">
            <w:pPr>
              <w:rPr>
                <w:b/>
                <w:bCs/>
              </w:rPr>
            </w:pPr>
            <w:r w:rsidRPr="00C34E32">
              <w:rPr>
                <w:b/>
                <w:bCs/>
              </w:rPr>
              <w:t>Role</w:t>
            </w:r>
          </w:p>
        </w:tc>
        <w:tc>
          <w:tcPr>
            <w:tcW w:w="1170" w:type="dxa"/>
          </w:tcPr>
          <w:p w14:paraId="1296B7AA" w14:textId="33281E3F" w:rsidR="005707E4" w:rsidRPr="00C34E32" w:rsidRDefault="005707E4" w:rsidP="005707E4">
            <w:pPr>
              <w:rPr>
                <w:b/>
                <w:bCs/>
              </w:rPr>
            </w:pPr>
            <w:r w:rsidRPr="00C34E32">
              <w:rPr>
                <w:b/>
                <w:bCs/>
              </w:rPr>
              <w:t>Operation Type</w:t>
            </w:r>
          </w:p>
        </w:tc>
        <w:tc>
          <w:tcPr>
            <w:tcW w:w="3330" w:type="dxa"/>
          </w:tcPr>
          <w:p w14:paraId="3B10BE6A" w14:textId="13181E20" w:rsidR="005707E4" w:rsidRPr="00C34E32" w:rsidRDefault="005707E4" w:rsidP="005707E4">
            <w:pPr>
              <w:rPr>
                <w:b/>
                <w:bCs/>
              </w:rPr>
            </w:pPr>
            <w:r w:rsidRPr="00C34E32">
              <w:rPr>
                <w:b/>
                <w:bCs/>
              </w:rPr>
              <w:t>Entity Operation</w:t>
            </w:r>
          </w:p>
        </w:tc>
        <w:tc>
          <w:tcPr>
            <w:tcW w:w="2848" w:type="dxa"/>
          </w:tcPr>
          <w:p w14:paraId="0C65B131" w14:textId="08D505B9" w:rsidR="005707E4" w:rsidRPr="00C34E32" w:rsidRDefault="005707E4" w:rsidP="005707E4">
            <w:pPr>
              <w:rPr>
                <w:b/>
                <w:bCs/>
              </w:rPr>
            </w:pPr>
            <w:r w:rsidRPr="00C34E32">
              <w:rPr>
                <w:b/>
                <w:bCs/>
              </w:rPr>
              <w:t>Expected Results</w:t>
            </w:r>
          </w:p>
        </w:tc>
      </w:tr>
      <w:tr w:rsidR="005707E4" w:rsidRPr="00C34E32" w14:paraId="7D037088" w14:textId="77777777" w:rsidTr="005707E4">
        <w:trPr>
          <w:trHeight w:val="1340"/>
        </w:trPr>
        <w:tc>
          <w:tcPr>
            <w:tcW w:w="1525" w:type="dxa"/>
          </w:tcPr>
          <w:p w14:paraId="434B4A48" w14:textId="2102EBDD" w:rsidR="005707E4" w:rsidRPr="00C34E32" w:rsidRDefault="009801DF" w:rsidP="005707E4">
            <w:r w:rsidRPr="00C34E32">
              <w:t>Adds a new capacity assignment for a work center</w:t>
            </w:r>
          </w:p>
        </w:tc>
        <w:tc>
          <w:tcPr>
            <w:tcW w:w="1350" w:type="dxa"/>
          </w:tcPr>
          <w:p w14:paraId="3A6D7476" w14:textId="31F9B0C7" w:rsidR="005707E4" w:rsidRPr="00C34E32" w:rsidRDefault="00B0120C" w:rsidP="005707E4">
            <w:r w:rsidRPr="00C34E32">
              <w:t>API_WORK_CENTER</w:t>
            </w:r>
          </w:p>
        </w:tc>
        <w:tc>
          <w:tcPr>
            <w:tcW w:w="1170" w:type="dxa"/>
          </w:tcPr>
          <w:p w14:paraId="1419B793" w14:textId="44B00A90" w:rsidR="005707E4" w:rsidRPr="00C34E32" w:rsidRDefault="005707E4" w:rsidP="005707E4">
            <w:r w:rsidRPr="00C34E32">
              <w:t>POST</w:t>
            </w:r>
          </w:p>
        </w:tc>
        <w:tc>
          <w:tcPr>
            <w:tcW w:w="3330" w:type="dxa"/>
          </w:tcPr>
          <w:p w14:paraId="39A43AAD" w14:textId="1E87215F" w:rsidR="005707E4" w:rsidRPr="00C34E32" w:rsidRDefault="00483D8A" w:rsidP="005707E4">
            <w:r w:rsidRPr="00C34E32">
              <w:t>/A_WorkCenterAllCapacity_2</w:t>
            </w:r>
          </w:p>
        </w:tc>
        <w:tc>
          <w:tcPr>
            <w:tcW w:w="2848" w:type="dxa"/>
          </w:tcPr>
          <w:p w14:paraId="6C6BC222" w14:textId="37BA269B" w:rsidR="005707E4" w:rsidRPr="00C34E32" w:rsidRDefault="00762406" w:rsidP="005707E4">
            <w:r w:rsidRPr="00C34E32">
              <w:t>Work Center Capacity Assignment</w:t>
            </w:r>
            <w:r w:rsidR="000F58B0" w:rsidRPr="00C34E32">
              <w:t xml:space="preserve"> Item </w:t>
            </w:r>
            <w:r w:rsidR="005707E4" w:rsidRPr="00C34E32">
              <w:t>is created</w:t>
            </w:r>
          </w:p>
        </w:tc>
      </w:tr>
      <w:tr w:rsidR="005707E4" w:rsidRPr="00C34E32" w14:paraId="24E16F5C" w14:textId="77777777" w:rsidTr="005707E4">
        <w:trPr>
          <w:trHeight w:val="1502"/>
        </w:trPr>
        <w:tc>
          <w:tcPr>
            <w:tcW w:w="1525" w:type="dxa"/>
          </w:tcPr>
          <w:p w14:paraId="112D2D4B" w14:textId="6CDD914D" w:rsidR="005707E4" w:rsidRPr="00C34E32" w:rsidRDefault="00370BFD" w:rsidP="005707E4">
            <w:r w:rsidRPr="00C34E32">
              <w:t>Reads the capacity header of a given capacity id</w:t>
            </w:r>
          </w:p>
        </w:tc>
        <w:tc>
          <w:tcPr>
            <w:tcW w:w="1350" w:type="dxa"/>
          </w:tcPr>
          <w:p w14:paraId="0D2F41EF" w14:textId="0CE4302B" w:rsidR="005707E4" w:rsidRPr="00C34E32" w:rsidRDefault="00B0120C" w:rsidP="005707E4">
            <w:r w:rsidRPr="00C34E32">
              <w:t>API_WORK_CENTER</w:t>
            </w:r>
          </w:p>
        </w:tc>
        <w:tc>
          <w:tcPr>
            <w:tcW w:w="1170" w:type="dxa"/>
          </w:tcPr>
          <w:p w14:paraId="69011D54" w14:textId="3BCB1218" w:rsidR="005707E4" w:rsidRPr="00C34E32" w:rsidRDefault="005707E4" w:rsidP="005707E4">
            <w:r w:rsidRPr="00C34E32">
              <w:t>GET</w:t>
            </w:r>
          </w:p>
        </w:tc>
        <w:tc>
          <w:tcPr>
            <w:tcW w:w="3330" w:type="dxa"/>
          </w:tcPr>
          <w:p w14:paraId="6ACEFF7F" w14:textId="7863DC14" w:rsidR="005707E4" w:rsidRPr="00C34E32" w:rsidRDefault="006E2A12" w:rsidP="005707E4">
            <w:r w:rsidRPr="00C34E32">
              <w:t>/</w:t>
            </w:r>
            <w:proofErr w:type="spellStart"/>
            <w:r w:rsidRPr="00C34E32">
              <w:t>A_WorkCenterCapacity</w:t>
            </w:r>
            <w:proofErr w:type="spellEnd"/>
            <w:r w:rsidRPr="00C34E32">
              <w:t>('{</w:t>
            </w:r>
            <w:proofErr w:type="spellStart"/>
            <w:r w:rsidRPr="00C34E32">
              <w:t>CapacityInternalID</w:t>
            </w:r>
            <w:proofErr w:type="spellEnd"/>
            <w:r w:rsidRPr="00C34E32">
              <w:t>}')</w:t>
            </w:r>
          </w:p>
        </w:tc>
        <w:tc>
          <w:tcPr>
            <w:tcW w:w="2848" w:type="dxa"/>
          </w:tcPr>
          <w:p w14:paraId="222C9F21" w14:textId="5F2EE348" w:rsidR="005707E4" w:rsidRPr="00C34E32" w:rsidRDefault="005707E4" w:rsidP="005707E4">
            <w:r w:rsidRPr="00C34E32">
              <w:t xml:space="preserve">Created </w:t>
            </w:r>
            <w:r w:rsidR="00762406" w:rsidRPr="00C34E32">
              <w:t xml:space="preserve">Work Center Capacity Assignment </w:t>
            </w:r>
            <w:r w:rsidR="000F58B0" w:rsidRPr="00C34E32">
              <w:t xml:space="preserve">Item </w:t>
            </w:r>
            <w:r w:rsidRPr="00C34E32">
              <w:t xml:space="preserve">in above step is </w:t>
            </w:r>
            <w:r w:rsidR="00DF04C0" w:rsidRPr="00C34E32">
              <w:t>retrieved</w:t>
            </w:r>
          </w:p>
        </w:tc>
      </w:tr>
      <w:tr w:rsidR="00DE26FD" w:rsidRPr="00C34E32" w14:paraId="7E3D8F03" w14:textId="77777777" w:rsidTr="005707E4">
        <w:trPr>
          <w:trHeight w:val="1502"/>
        </w:trPr>
        <w:tc>
          <w:tcPr>
            <w:tcW w:w="1525" w:type="dxa"/>
          </w:tcPr>
          <w:p w14:paraId="378874A1" w14:textId="2864E28F" w:rsidR="00DE26FD" w:rsidRPr="00C34E32" w:rsidRDefault="00694EDA" w:rsidP="00DE26FD">
            <w:r w:rsidRPr="00C34E32">
              <w:t>Updates the capacity assignment of a work center for given primary keys</w:t>
            </w:r>
          </w:p>
        </w:tc>
        <w:tc>
          <w:tcPr>
            <w:tcW w:w="1350" w:type="dxa"/>
          </w:tcPr>
          <w:p w14:paraId="08EF0A2D" w14:textId="066F1486" w:rsidR="00DE26FD" w:rsidRPr="00C34E32" w:rsidRDefault="00B0120C" w:rsidP="00DE26FD">
            <w:r w:rsidRPr="00C34E32">
              <w:t>API_WORK_CENTER</w:t>
            </w:r>
          </w:p>
        </w:tc>
        <w:tc>
          <w:tcPr>
            <w:tcW w:w="1170" w:type="dxa"/>
          </w:tcPr>
          <w:p w14:paraId="556610FA" w14:textId="2B2F55FA" w:rsidR="00DE26FD" w:rsidRPr="00C34E32" w:rsidRDefault="00DE26FD" w:rsidP="00DE26FD">
            <w:r w:rsidRPr="00C34E32">
              <w:t>PATCH</w:t>
            </w:r>
          </w:p>
        </w:tc>
        <w:tc>
          <w:tcPr>
            <w:tcW w:w="3330" w:type="dxa"/>
          </w:tcPr>
          <w:p w14:paraId="47A61C3D" w14:textId="0D64695A" w:rsidR="00DE26FD" w:rsidRPr="00C34E32" w:rsidRDefault="00C2668D" w:rsidP="00DE26FD">
            <w:r w:rsidRPr="00C34E32">
              <w:t>/A_WorkCenterAllCapacity_2(WorkCenterInternalID='{WorkCenterInternalID}',WorkCenterTypeCode='{WorkCenterTypeCode}',CapacityCategoryAllocation='{CapacityCategoryAllocation}')</w:t>
            </w:r>
          </w:p>
        </w:tc>
        <w:tc>
          <w:tcPr>
            <w:tcW w:w="2848" w:type="dxa"/>
          </w:tcPr>
          <w:p w14:paraId="4A962CB2" w14:textId="2CE3A8FB" w:rsidR="00DE26FD" w:rsidRPr="00C34E32" w:rsidRDefault="00DE26FD" w:rsidP="00DE26FD">
            <w:r w:rsidRPr="00C34E32">
              <w:t xml:space="preserve">Created </w:t>
            </w:r>
            <w:r w:rsidR="00762406" w:rsidRPr="00C34E32">
              <w:t xml:space="preserve">Work Center Capacity Assignment </w:t>
            </w:r>
            <w:r w:rsidR="007B72F3" w:rsidRPr="00C34E32">
              <w:t xml:space="preserve">Item </w:t>
            </w:r>
            <w:r w:rsidRPr="00C34E32">
              <w:t>is updated</w:t>
            </w:r>
          </w:p>
        </w:tc>
      </w:tr>
    </w:tbl>
    <w:p w14:paraId="7FCE6AB9" w14:textId="00639356" w:rsidR="005707E4" w:rsidRPr="00C34E32" w:rsidRDefault="005707E4" w:rsidP="005707E4"/>
    <w:p w14:paraId="07180D02" w14:textId="2F1EA478" w:rsidR="004473D2" w:rsidRPr="00C34E32" w:rsidRDefault="004473D2" w:rsidP="004473D2">
      <w:pPr>
        <w:pStyle w:val="Heading1"/>
        <w:numPr>
          <w:ilvl w:val="0"/>
          <w:numId w:val="3"/>
        </w:numPr>
      </w:pPr>
      <w:bookmarkStart w:id="18" w:name="_Toc66739417"/>
      <w:bookmarkStart w:id="19" w:name="_Toc94542812"/>
      <w:r w:rsidRPr="00C34E32">
        <w:t>Test Procedures</w:t>
      </w:r>
      <w:bookmarkEnd w:id="18"/>
      <w:bookmarkEnd w:id="19"/>
    </w:p>
    <w:p w14:paraId="459853A1" w14:textId="24223F13" w:rsidR="004473D2" w:rsidRPr="00C34E32" w:rsidRDefault="004473D2" w:rsidP="004473D2">
      <w:r w:rsidRPr="00C34E32">
        <w:t>This section describes procedures for each process step that belongs to this automate.</w:t>
      </w:r>
      <w:r w:rsidR="0080189D" w:rsidRPr="00C34E32">
        <w:t xml:space="preserve"> Each process step will correspond to one action that includes all details for the API execution. For each action, below are the details/sections that contain API information for execution:</w:t>
      </w:r>
    </w:p>
    <w:p w14:paraId="50DA80D6" w14:textId="3E0B2752" w:rsidR="0080189D" w:rsidRPr="00C34E32" w:rsidRDefault="0080189D" w:rsidP="0080189D">
      <w:pPr>
        <w:pStyle w:val="ListParagraph"/>
        <w:numPr>
          <w:ilvl w:val="0"/>
          <w:numId w:val="4"/>
        </w:numPr>
      </w:pPr>
      <w:r w:rsidRPr="00C34E32">
        <w:rPr>
          <w:b/>
          <w:bCs/>
        </w:rPr>
        <w:t>Read Conditions</w:t>
      </w:r>
      <w:r w:rsidRPr="00C34E32">
        <w:t xml:space="preserve"> – These will be used as an input to a particular API</w:t>
      </w:r>
    </w:p>
    <w:p w14:paraId="402A5E6C" w14:textId="730003B0" w:rsidR="0080189D" w:rsidRPr="00C34E32" w:rsidRDefault="0080189D" w:rsidP="0080189D">
      <w:pPr>
        <w:pStyle w:val="ListParagraph"/>
        <w:numPr>
          <w:ilvl w:val="0"/>
          <w:numId w:val="4"/>
        </w:numPr>
      </w:pPr>
      <w:r w:rsidRPr="00C34E32">
        <w:rPr>
          <w:b/>
          <w:bCs/>
        </w:rPr>
        <w:t>Check Conditions</w:t>
      </w:r>
      <w:r w:rsidRPr="00C34E32">
        <w:t xml:space="preserve"> – These will be used as assertions once API is executed</w:t>
      </w:r>
    </w:p>
    <w:p w14:paraId="14E7EE68" w14:textId="743C572B" w:rsidR="0080189D" w:rsidRPr="00C34E32" w:rsidRDefault="0080189D" w:rsidP="0080189D">
      <w:pPr>
        <w:pStyle w:val="ListParagraph"/>
        <w:numPr>
          <w:ilvl w:val="0"/>
          <w:numId w:val="4"/>
        </w:numPr>
      </w:pPr>
      <w:r w:rsidRPr="00C34E32">
        <w:rPr>
          <w:b/>
          <w:bCs/>
        </w:rPr>
        <w:t>Payload</w:t>
      </w:r>
      <w:r w:rsidRPr="00C34E32">
        <w:t xml:space="preserve"> – This will have input payload containing all master data and transactional data required for API execution. </w:t>
      </w:r>
    </w:p>
    <w:p w14:paraId="61D7C5B7" w14:textId="5B5F7E0B" w:rsidR="0080189D" w:rsidRPr="00C34E32" w:rsidRDefault="00CE629C" w:rsidP="0080189D">
      <w:pPr>
        <w:pStyle w:val="ListParagraph"/>
        <w:numPr>
          <w:ilvl w:val="0"/>
          <w:numId w:val="4"/>
        </w:numPr>
      </w:pPr>
      <w:r w:rsidRPr="00C34E32">
        <w:rPr>
          <w:b/>
          <w:bCs/>
        </w:rPr>
        <w:t xml:space="preserve">Export </w:t>
      </w:r>
      <w:r w:rsidR="0080189D" w:rsidRPr="00C34E32">
        <w:rPr>
          <w:b/>
          <w:bCs/>
        </w:rPr>
        <w:t>Response</w:t>
      </w:r>
      <w:r w:rsidR="0080189D" w:rsidRPr="00C34E32">
        <w:t xml:space="preserve"> – This will be used to </w:t>
      </w:r>
      <w:r w:rsidR="002B1490" w:rsidRPr="00C34E32">
        <w:t>export</w:t>
      </w:r>
      <w:r w:rsidR="0080189D" w:rsidRPr="00C34E32">
        <w:t xml:space="preserve"> the API response into a set of variables for reference in other process steps.</w:t>
      </w:r>
    </w:p>
    <w:p w14:paraId="79734741" w14:textId="77777777" w:rsidR="00B32984" w:rsidRPr="00C34E32" w:rsidRDefault="00B32984" w:rsidP="00B32984">
      <w:pPr>
        <w:pStyle w:val="ListParagraph"/>
      </w:pPr>
    </w:p>
    <w:p w14:paraId="5E932A65" w14:textId="116FF5F8" w:rsidR="004473D2" w:rsidRPr="00C34E32" w:rsidRDefault="009801DF" w:rsidP="004473D2">
      <w:pPr>
        <w:pStyle w:val="Heading2"/>
        <w:numPr>
          <w:ilvl w:val="1"/>
          <w:numId w:val="3"/>
        </w:numPr>
      </w:pPr>
      <w:bookmarkStart w:id="20" w:name="_Toc94542813"/>
      <w:r w:rsidRPr="00C34E32">
        <w:t>Adds a New Capacity Assignment for a Work Center</w:t>
      </w:r>
      <w:bookmarkEnd w:id="20"/>
    </w:p>
    <w:p w14:paraId="35693B6B" w14:textId="55B1FFE3" w:rsidR="004473D2" w:rsidRPr="00C34E32" w:rsidRDefault="001635C3" w:rsidP="004473D2">
      <w:r w:rsidRPr="00C34E32">
        <w:t xml:space="preserve">This process step corresponds to “POST - </w:t>
      </w:r>
      <w:r w:rsidR="00483D8A" w:rsidRPr="00C34E32">
        <w:t>/A_WorkCenterAllCapacity_2</w:t>
      </w:r>
      <w:r w:rsidRPr="00C34E32">
        <w:t xml:space="preserve">” </w:t>
      </w:r>
      <w:r w:rsidR="00545AC1" w:rsidRPr="00C34E32">
        <w:t xml:space="preserve">operation </w:t>
      </w:r>
      <w:r w:rsidRPr="00C34E32">
        <w:t>for ‘</w:t>
      </w:r>
      <w:r w:rsidR="00525DB9" w:rsidRPr="00C34E32">
        <w:t>Capacity Assignment Version 2</w:t>
      </w:r>
      <w:r w:rsidR="00B847DF" w:rsidRPr="00C34E32">
        <w:t>’</w:t>
      </w:r>
      <w:r w:rsidR="00F567BE" w:rsidRPr="00C34E32">
        <w:t xml:space="preserve"> </w:t>
      </w:r>
      <w:r w:rsidRPr="00C34E32">
        <w:t>entity set and will have below action details:</w:t>
      </w:r>
    </w:p>
    <w:p w14:paraId="72DAA6BE" w14:textId="3A1B4F55" w:rsidR="001635C3" w:rsidRPr="00C34E32" w:rsidRDefault="001635C3" w:rsidP="001635C3">
      <w:pPr>
        <w:pStyle w:val="Heading3"/>
        <w:numPr>
          <w:ilvl w:val="2"/>
          <w:numId w:val="3"/>
        </w:numPr>
      </w:pPr>
      <w:bookmarkStart w:id="21" w:name="_Toc66739419"/>
      <w:bookmarkStart w:id="22" w:name="_Toc94542814"/>
      <w:r w:rsidRPr="00C34E32">
        <w:t>Read Conditions</w:t>
      </w:r>
      <w:bookmarkEnd w:id="21"/>
      <w:bookmarkEnd w:id="22"/>
    </w:p>
    <w:p w14:paraId="0078ECA6" w14:textId="2879833B" w:rsidR="001635C3" w:rsidRPr="00C34E32" w:rsidRDefault="001635C3" w:rsidP="001635C3">
      <w:r w:rsidRPr="00C34E32">
        <w:t>There will be no read conditions for this process step.</w:t>
      </w:r>
    </w:p>
    <w:p w14:paraId="7FB1668B" w14:textId="2AFC1C3B" w:rsidR="001635C3" w:rsidRPr="00C34E32" w:rsidRDefault="001635C3" w:rsidP="001635C3">
      <w:pPr>
        <w:pStyle w:val="Heading3"/>
        <w:numPr>
          <w:ilvl w:val="2"/>
          <w:numId w:val="3"/>
        </w:numPr>
      </w:pPr>
      <w:bookmarkStart w:id="23" w:name="_Toc66739420"/>
      <w:bookmarkStart w:id="24" w:name="_Toc94542815"/>
      <w:r w:rsidRPr="00C34E32">
        <w:t>Check Conditions</w:t>
      </w:r>
      <w:bookmarkEnd w:id="23"/>
      <w:bookmarkEnd w:id="24"/>
    </w:p>
    <w:p w14:paraId="386C3A0F" w14:textId="4446B994" w:rsidR="001635C3" w:rsidRPr="00C34E32" w:rsidRDefault="002A2645" w:rsidP="001635C3">
      <w:r w:rsidRPr="00C34E32">
        <w:t>Mandatory check condition for this process step will assert whether the API execution response code is 201 or not.</w:t>
      </w:r>
    </w:p>
    <w:p w14:paraId="563E5B75" w14:textId="4F001DEF" w:rsidR="002A2645" w:rsidRPr="00C34E32" w:rsidRDefault="002A2645" w:rsidP="001635C3">
      <w:r w:rsidRPr="00C34E32">
        <w:t>Property to be matched: $RESPONSE_CODE</w:t>
      </w:r>
    </w:p>
    <w:p w14:paraId="52892A99" w14:textId="390D47C3" w:rsidR="002A2645" w:rsidRPr="00C34E32" w:rsidRDefault="002A2645" w:rsidP="001635C3">
      <w:r w:rsidRPr="00C34E32">
        <w:t>Value to be matched: 201</w:t>
      </w:r>
    </w:p>
    <w:p w14:paraId="187455C9" w14:textId="0F7D01E3" w:rsidR="002A2645" w:rsidRPr="00C34E32" w:rsidRDefault="002A2645" w:rsidP="002A2645">
      <w:pPr>
        <w:pStyle w:val="Heading3"/>
        <w:numPr>
          <w:ilvl w:val="2"/>
          <w:numId w:val="3"/>
        </w:numPr>
      </w:pPr>
      <w:bookmarkStart w:id="25" w:name="_Toc66739421"/>
      <w:bookmarkStart w:id="26" w:name="_Toc94542816"/>
      <w:r w:rsidRPr="00C34E32">
        <w:t>Payload</w:t>
      </w:r>
      <w:bookmarkEnd w:id="25"/>
      <w:bookmarkEnd w:id="26"/>
    </w:p>
    <w:p w14:paraId="075CAD80" w14:textId="605CB0B8" w:rsidR="00B13447" w:rsidRPr="00C34E32" w:rsidRDefault="00AE1515" w:rsidP="00F9225D">
      <w:r w:rsidRPr="00C34E32">
        <w:t xml:space="preserve">Below payload structure </w:t>
      </w:r>
      <w:bookmarkStart w:id="27" w:name="_Hlk66738125"/>
      <w:r w:rsidRPr="00C34E32">
        <w:t xml:space="preserve">with values will be </w:t>
      </w:r>
      <w:bookmarkEnd w:id="27"/>
      <w:r w:rsidRPr="00C34E32">
        <w:t>passed to API for execution</w:t>
      </w:r>
      <w:r w:rsidR="00003E87" w:rsidRPr="00C34E32">
        <w:t>.</w:t>
      </w:r>
    </w:p>
    <w:p w14:paraId="732A85BD" w14:textId="41B15190" w:rsidR="002A117E" w:rsidRPr="00C34E32" w:rsidRDefault="00DE438C" w:rsidP="00F9225D">
      <w:r w:rsidRPr="00C34E32">
        <w:object w:dxaOrig="225" w:dyaOrig="225" w14:anchorId="0D8690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64.5pt;height:154pt" o:ole="">
            <v:imagedata r:id="rId11" o:title=""/>
          </v:shape>
          <w:control r:id="rId12" w:name="TextBox1" w:shapeid="_x0000_i1029"/>
        </w:object>
      </w:r>
    </w:p>
    <w:p w14:paraId="5F8F92A5" w14:textId="70F1216A" w:rsidR="002A2645" w:rsidRPr="00C34E32" w:rsidRDefault="00CE629C" w:rsidP="002A2645">
      <w:pPr>
        <w:pStyle w:val="Heading3"/>
        <w:numPr>
          <w:ilvl w:val="2"/>
          <w:numId w:val="3"/>
        </w:numPr>
      </w:pPr>
      <w:bookmarkStart w:id="28" w:name="_Toc66739422"/>
      <w:bookmarkStart w:id="29" w:name="_Toc94542817"/>
      <w:r w:rsidRPr="00C34E32">
        <w:t xml:space="preserve">Export </w:t>
      </w:r>
      <w:r w:rsidR="002A2645" w:rsidRPr="00C34E32">
        <w:t>Response</w:t>
      </w:r>
      <w:bookmarkEnd w:id="28"/>
      <w:bookmarkEnd w:id="29"/>
    </w:p>
    <w:p w14:paraId="6B34FFDD" w14:textId="15276FE8" w:rsidR="004236ED" w:rsidRPr="00C34E32" w:rsidRDefault="00DC754E" w:rsidP="004236ED">
      <w:pPr>
        <w:rPr>
          <w:rFonts w:ascii="72" w:hAnsi="72" w:cs="72"/>
          <w:color w:val="32363A"/>
          <w:sz w:val="21"/>
          <w:szCs w:val="21"/>
          <w:shd w:val="clear" w:color="auto" w:fill="FFFFFF"/>
        </w:rPr>
      </w:pPr>
      <w:r w:rsidRPr="00C34E32">
        <w:t>No response properties are exported for this process step by default.</w:t>
      </w:r>
    </w:p>
    <w:p w14:paraId="53C3264F" w14:textId="1CEF1138" w:rsidR="00022ACC" w:rsidRPr="00C34E32" w:rsidRDefault="00D45FE1" w:rsidP="00022ACC">
      <w:pPr>
        <w:pStyle w:val="Heading2"/>
        <w:numPr>
          <w:ilvl w:val="1"/>
          <w:numId w:val="3"/>
        </w:numPr>
      </w:pPr>
      <w:bookmarkStart w:id="30" w:name="_Toc94542818"/>
      <w:r w:rsidRPr="00C34E32">
        <w:lastRenderedPageBreak/>
        <w:t>Reads the Capacity Header of a Given Capacity ID</w:t>
      </w:r>
      <w:bookmarkEnd w:id="30"/>
    </w:p>
    <w:p w14:paraId="5EFB9C40" w14:textId="5809E4EA" w:rsidR="00022ACC" w:rsidRPr="00C34E32" w:rsidRDefault="00022ACC" w:rsidP="00022ACC">
      <w:r w:rsidRPr="00C34E32">
        <w:t xml:space="preserve">This process step corresponds to “GET - </w:t>
      </w:r>
      <w:r w:rsidR="006E2A12" w:rsidRPr="00C34E32">
        <w:t>/</w:t>
      </w:r>
      <w:proofErr w:type="spellStart"/>
      <w:r w:rsidR="006E2A12" w:rsidRPr="00C34E32">
        <w:t>A_WorkCenterCapacity</w:t>
      </w:r>
      <w:proofErr w:type="spellEnd"/>
      <w:r w:rsidR="006E2A12" w:rsidRPr="00C34E32">
        <w:t>('{</w:t>
      </w:r>
      <w:proofErr w:type="spellStart"/>
      <w:r w:rsidR="006E2A12" w:rsidRPr="00C34E32">
        <w:t>CapacityInternalID</w:t>
      </w:r>
      <w:proofErr w:type="spellEnd"/>
      <w:r w:rsidR="006E2A12" w:rsidRPr="00C34E32">
        <w:t>}')</w:t>
      </w:r>
      <w:r w:rsidR="00571BBB" w:rsidRPr="00C34E32">
        <w:t xml:space="preserve">” </w:t>
      </w:r>
      <w:r w:rsidR="007D6131" w:rsidRPr="00C34E32">
        <w:t>operation</w:t>
      </w:r>
      <w:r w:rsidRPr="00C34E32">
        <w:t xml:space="preserve"> for ‘</w:t>
      </w:r>
      <w:r w:rsidR="00525DB9" w:rsidRPr="00C34E32">
        <w:t>Capacity Assignment Version 2</w:t>
      </w:r>
      <w:r w:rsidR="00FA10CD" w:rsidRPr="00C34E32">
        <w:t xml:space="preserve">’ </w:t>
      </w:r>
      <w:r w:rsidRPr="00C34E32">
        <w:t>entity set and will have below action details</w:t>
      </w:r>
      <w:r w:rsidR="00642630" w:rsidRPr="00C34E32">
        <w:t>.</w:t>
      </w:r>
    </w:p>
    <w:p w14:paraId="671B975C" w14:textId="7A8B2251" w:rsidR="00642630" w:rsidRPr="00C34E32" w:rsidRDefault="00642630" w:rsidP="00FB14BF">
      <w:pPr>
        <w:pStyle w:val="Heading3"/>
        <w:numPr>
          <w:ilvl w:val="2"/>
          <w:numId w:val="3"/>
        </w:numPr>
      </w:pPr>
      <w:bookmarkStart w:id="31" w:name="_Toc94542819"/>
      <w:r w:rsidRPr="00C34E32">
        <w:t>Read Conditions</w:t>
      </w:r>
      <w:bookmarkEnd w:id="31"/>
    </w:p>
    <w:p w14:paraId="29A31CBF" w14:textId="77777777" w:rsidR="00CF09E3" w:rsidRPr="00C34E32" w:rsidRDefault="00CF09E3" w:rsidP="00CF09E3">
      <w:pPr>
        <w:rPr>
          <w:rFonts w:cstheme="minorHAnsi"/>
        </w:rPr>
      </w:pPr>
      <w:r w:rsidRPr="00C34E32">
        <w:rPr>
          <w:rFonts w:cstheme="minorHAnsi"/>
        </w:rPr>
        <w:t>Below conditions are generated by default:</w:t>
      </w:r>
    </w:p>
    <w:p w14:paraId="3ED97554" w14:textId="61585A11" w:rsidR="00C22181" w:rsidRPr="007D567D" w:rsidRDefault="00CF09E3" w:rsidP="007D567D">
      <w:pPr>
        <w:pStyle w:val="ListParagraph"/>
        <w:numPr>
          <w:ilvl w:val="0"/>
          <w:numId w:val="6"/>
        </w:numPr>
        <w:rPr>
          <w:rFonts w:cstheme="minorHAnsi"/>
        </w:rPr>
      </w:pPr>
      <w:r w:rsidRPr="00C34E32">
        <w:rPr>
          <w:rFonts w:cstheme="minorHAnsi"/>
        </w:rPr>
        <w:t xml:space="preserve">Property: </w:t>
      </w:r>
      <w:proofErr w:type="spellStart"/>
      <w:r w:rsidR="007D567D" w:rsidRPr="007D567D">
        <w:rPr>
          <w:rFonts w:cstheme="minorHAnsi"/>
        </w:rPr>
        <w:t>CapacityInternalID</w:t>
      </w:r>
      <w:proofErr w:type="spellEnd"/>
      <w:r w:rsidRPr="00C34E32">
        <w:rPr>
          <w:rFonts w:cstheme="minorHAnsi"/>
        </w:rPr>
        <w:br/>
        <w:t>Value: xxx</w:t>
      </w:r>
      <w:r w:rsidR="007D567D" w:rsidRPr="007D567D">
        <w:rPr>
          <w:rFonts w:cstheme="minorHAnsi"/>
        </w:rPr>
        <w:t xml:space="preserve"> </w:t>
      </w:r>
      <w:r w:rsidRPr="00C34E32">
        <w:rPr>
          <w:rFonts w:cstheme="minorHAnsi"/>
        </w:rPr>
        <w:t xml:space="preserve">(where ‘xxx’ should be replaced with </w:t>
      </w:r>
      <w:r w:rsidR="00CA5EE2">
        <w:rPr>
          <w:rFonts w:cstheme="minorHAnsi"/>
        </w:rPr>
        <w:t>a</w:t>
      </w:r>
      <w:r w:rsidR="007B5872">
        <w:rPr>
          <w:rFonts w:cstheme="minorHAnsi"/>
        </w:rPr>
        <w:t xml:space="preserve"> </w:t>
      </w:r>
      <w:r w:rsidRPr="00C34E32">
        <w:rPr>
          <w:rFonts w:cstheme="minorHAnsi"/>
        </w:rPr>
        <w:t xml:space="preserve">value </w:t>
      </w:r>
      <w:r w:rsidR="00CA5EE2">
        <w:rPr>
          <w:rFonts w:cstheme="minorHAnsi"/>
        </w:rPr>
        <w:t>relevant for the property</w:t>
      </w:r>
      <w:r w:rsidRPr="00C34E32">
        <w:rPr>
          <w:rFonts w:cstheme="minorHAnsi"/>
        </w:rPr>
        <w:t>)</w:t>
      </w:r>
    </w:p>
    <w:p w14:paraId="789B3B06" w14:textId="25BA6B24" w:rsidR="002F4C94" w:rsidRPr="00C34E32" w:rsidRDefault="002F4C94" w:rsidP="00FB14BF">
      <w:pPr>
        <w:pStyle w:val="Heading3"/>
        <w:numPr>
          <w:ilvl w:val="2"/>
          <w:numId w:val="3"/>
        </w:numPr>
      </w:pPr>
      <w:bookmarkStart w:id="32" w:name="_Toc94542820"/>
      <w:r w:rsidRPr="00C34E32">
        <w:t>Check Conditions</w:t>
      </w:r>
      <w:bookmarkEnd w:id="32"/>
    </w:p>
    <w:p w14:paraId="395C2953" w14:textId="6AAAB7D7" w:rsidR="00A45234" w:rsidRPr="00C34E32" w:rsidRDefault="00A45234" w:rsidP="00A45234">
      <w:r w:rsidRPr="00C34E32">
        <w:t>Mandatory check condition for this process step will assert whether the API execution response code is 20</w:t>
      </w:r>
      <w:r w:rsidR="00FD2606" w:rsidRPr="00C34E32">
        <w:t>0</w:t>
      </w:r>
      <w:r w:rsidRPr="00C34E32">
        <w:t xml:space="preserve"> or not.</w:t>
      </w:r>
    </w:p>
    <w:p w14:paraId="1FAA1538" w14:textId="77777777" w:rsidR="00A45234" w:rsidRPr="00C34E32" w:rsidRDefault="00A45234" w:rsidP="00A45234">
      <w:r w:rsidRPr="00C34E32">
        <w:t>Property to be matched: $RESPONSE_CODE</w:t>
      </w:r>
    </w:p>
    <w:p w14:paraId="7BAD106D" w14:textId="02DB10CC" w:rsidR="00A45234" w:rsidRPr="00C34E32" w:rsidRDefault="00A45234" w:rsidP="00A45234">
      <w:r w:rsidRPr="00C34E32">
        <w:t>Value to be matched: 20</w:t>
      </w:r>
      <w:r w:rsidR="00FD2606" w:rsidRPr="00C34E32">
        <w:t>0</w:t>
      </w:r>
    </w:p>
    <w:p w14:paraId="25A273B7" w14:textId="132EBF60" w:rsidR="002F4C94" w:rsidRPr="00C34E32" w:rsidRDefault="00CE629C" w:rsidP="00FB14BF">
      <w:pPr>
        <w:pStyle w:val="Heading3"/>
        <w:numPr>
          <w:ilvl w:val="2"/>
          <w:numId w:val="3"/>
        </w:numPr>
      </w:pPr>
      <w:bookmarkStart w:id="33" w:name="_Toc94542821"/>
      <w:r w:rsidRPr="00C34E32">
        <w:t xml:space="preserve">Export </w:t>
      </w:r>
      <w:r w:rsidR="002F4C94" w:rsidRPr="00C34E32">
        <w:t>Response</w:t>
      </w:r>
      <w:bookmarkEnd w:id="33"/>
    </w:p>
    <w:p w14:paraId="070ACBAD" w14:textId="67DA3E85" w:rsidR="00CC29AE" w:rsidRPr="00C34E32" w:rsidRDefault="00983BC8" w:rsidP="00CC29AE">
      <w:r w:rsidRPr="00C34E32">
        <w:t xml:space="preserve">No response properties are </w:t>
      </w:r>
      <w:r w:rsidR="00011AD4" w:rsidRPr="00C34E32">
        <w:t>exported</w:t>
      </w:r>
      <w:r w:rsidRPr="00C34E32">
        <w:t xml:space="preserve"> for this process step by default.</w:t>
      </w:r>
    </w:p>
    <w:p w14:paraId="3A9D5413" w14:textId="77777777" w:rsidR="00C22181" w:rsidRPr="00C34E32" w:rsidRDefault="00C22181" w:rsidP="00CC29AE"/>
    <w:p w14:paraId="434E67B6" w14:textId="4D3B0B82" w:rsidR="00A0090D" w:rsidRPr="00C34E32" w:rsidRDefault="00694EDA" w:rsidP="00A0090D">
      <w:pPr>
        <w:pStyle w:val="Heading2"/>
        <w:numPr>
          <w:ilvl w:val="1"/>
          <w:numId w:val="3"/>
        </w:numPr>
      </w:pPr>
      <w:bookmarkStart w:id="34" w:name="_Toc94542822"/>
      <w:r w:rsidRPr="00C34E32">
        <w:t xml:space="preserve">Updates the </w:t>
      </w:r>
      <w:r w:rsidR="00806195" w:rsidRPr="00C34E32">
        <w:t xml:space="preserve">Capacity Assignment </w:t>
      </w:r>
      <w:r w:rsidRPr="00C34E32">
        <w:t xml:space="preserve">of a </w:t>
      </w:r>
      <w:r w:rsidR="00806195" w:rsidRPr="00C34E32">
        <w:t>Work Cente</w:t>
      </w:r>
      <w:r w:rsidRPr="00C34E32">
        <w:t xml:space="preserve">r for </w:t>
      </w:r>
      <w:r w:rsidR="00806195" w:rsidRPr="00C34E32">
        <w:t>Given Primary Keys</w:t>
      </w:r>
      <w:bookmarkEnd w:id="34"/>
    </w:p>
    <w:p w14:paraId="31ED9CA4" w14:textId="4CE581CB" w:rsidR="00A0090D" w:rsidRPr="00C34E32" w:rsidRDefault="00A0090D" w:rsidP="00A0090D">
      <w:r w:rsidRPr="00C34E32">
        <w:t xml:space="preserve">This process step corresponds to “PATCH - </w:t>
      </w:r>
      <w:r w:rsidR="00C2668D" w:rsidRPr="00C34E32">
        <w:t>/A_WorkCenterAllCapacity_2(WorkCenterInternalID='{WorkCenterInternalID}',WorkCenterTypeCode='{WorkCenterTypeCode}',CapacityCategoryAllocation='{CapacityCategoryAllocation}')</w:t>
      </w:r>
      <w:r w:rsidR="00927FE6" w:rsidRPr="00C34E32">
        <w:t xml:space="preserve">” </w:t>
      </w:r>
      <w:r w:rsidRPr="00C34E32">
        <w:t>operation for ‘</w:t>
      </w:r>
      <w:r w:rsidR="00525DB9" w:rsidRPr="00C34E32">
        <w:t>Capacity Assignment Version 2</w:t>
      </w:r>
      <w:r w:rsidR="0018155D" w:rsidRPr="00C34E32">
        <w:t xml:space="preserve">’ </w:t>
      </w:r>
      <w:r w:rsidRPr="00C34E32">
        <w:t>entity set and will have below action details:</w:t>
      </w:r>
    </w:p>
    <w:p w14:paraId="039F0C29" w14:textId="1951F4F2" w:rsidR="00A0090D" w:rsidRPr="00C34E32" w:rsidRDefault="00A0090D" w:rsidP="00A0090D">
      <w:pPr>
        <w:pStyle w:val="Heading3"/>
        <w:numPr>
          <w:ilvl w:val="2"/>
          <w:numId w:val="3"/>
        </w:numPr>
      </w:pPr>
      <w:bookmarkStart w:id="35" w:name="_Toc94542823"/>
      <w:r w:rsidRPr="00C34E32">
        <w:t>Read Conditions</w:t>
      </w:r>
      <w:bookmarkEnd w:id="35"/>
    </w:p>
    <w:p w14:paraId="313CBAC9" w14:textId="77777777" w:rsidR="00001748" w:rsidRPr="00C34E32" w:rsidRDefault="00001748" w:rsidP="00001748">
      <w:pPr>
        <w:rPr>
          <w:rFonts w:cstheme="minorHAnsi"/>
        </w:rPr>
      </w:pPr>
      <w:r w:rsidRPr="00C34E32">
        <w:rPr>
          <w:rFonts w:cstheme="minorHAnsi"/>
        </w:rPr>
        <w:t>Below conditions are generated by default:</w:t>
      </w:r>
    </w:p>
    <w:p w14:paraId="464D33A4" w14:textId="152EB04C" w:rsidR="00C22181" w:rsidRPr="00C34E32" w:rsidRDefault="00C22181" w:rsidP="00C22181">
      <w:pPr>
        <w:pStyle w:val="ListParagraph"/>
        <w:numPr>
          <w:ilvl w:val="0"/>
          <w:numId w:val="6"/>
        </w:numPr>
        <w:rPr>
          <w:rFonts w:cstheme="minorHAnsi"/>
        </w:rPr>
      </w:pPr>
      <w:r w:rsidRPr="00C34E32">
        <w:rPr>
          <w:rFonts w:cstheme="minorHAnsi"/>
        </w:rPr>
        <w:t xml:space="preserve">Property: </w:t>
      </w:r>
      <w:proofErr w:type="spellStart"/>
      <w:r w:rsidR="0012526A" w:rsidRPr="0012526A">
        <w:rPr>
          <w:rFonts w:cstheme="minorHAnsi"/>
        </w:rPr>
        <w:t>WorkCenterInternalID</w:t>
      </w:r>
      <w:proofErr w:type="spellEnd"/>
      <w:r w:rsidRPr="00C34E32">
        <w:rPr>
          <w:rFonts w:cstheme="minorHAnsi"/>
        </w:rPr>
        <w:br/>
        <w:t>Value: xxx</w:t>
      </w:r>
      <w:r w:rsidR="0012526A" w:rsidRPr="0012526A">
        <w:rPr>
          <w:rFonts w:cstheme="minorHAnsi"/>
        </w:rPr>
        <w:t xml:space="preserve"> </w:t>
      </w:r>
      <w:r w:rsidRPr="00C34E32">
        <w:rPr>
          <w:rFonts w:cstheme="minorHAnsi"/>
        </w:rPr>
        <w:t xml:space="preserve">(where ‘xxx’ should be replaced with </w:t>
      </w:r>
      <w:r w:rsidR="008C73DF">
        <w:rPr>
          <w:rFonts w:cstheme="minorHAnsi"/>
        </w:rPr>
        <w:t xml:space="preserve">a relevant </w:t>
      </w:r>
      <w:r w:rsidRPr="00C34E32">
        <w:rPr>
          <w:rFonts w:cstheme="minorHAnsi"/>
        </w:rPr>
        <w:t>value</w:t>
      </w:r>
      <w:r w:rsidR="008C73DF">
        <w:rPr>
          <w:rFonts w:cstheme="minorHAnsi"/>
        </w:rPr>
        <w:t xml:space="preserve"> for the property</w:t>
      </w:r>
      <w:r w:rsidRPr="00C34E32">
        <w:rPr>
          <w:rFonts w:cstheme="minorHAnsi"/>
        </w:rPr>
        <w:t>)</w:t>
      </w:r>
    </w:p>
    <w:p w14:paraId="1AC2E416" w14:textId="05129935" w:rsidR="00C22181" w:rsidRPr="00C34E32" w:rsidRDefault="00C22181" w:rsidP="00C22181">
      <w:pPr>
        <w:pStyle w:val="ListParagraph"/>
        <w:numPr>
          <w:ilvl w:val="0"/>
          <w:numId w:val="6"/>
        </w:numPr>
        <w:rPr>
          <w:rFonts w:cstheme="minorHAnsi"/>
        </w:rPr>
      </w:pPr>
      <w:r w:rsidRPr="00C34E32">
        <w:rPr>
          <w:rFonts w:cstheme="minorHAnsi"/>
        </w:rPr>
        <w:t xml:space="preserve">Property: </w:t>
      </w:r>
      <w:proofErr w:type="spellStart"/>
      <w:r w:rsidR="00091237" w:rsidRPr="00091237">
        <w:rPr>
          <w:rFonts w:cstheme="minorHAnsi"/>
        </w:rPr>
        <w:t>WorkCenterTypeCode</w:t>
      </w:r>
      <w:proofErr w:type="spellEnd"/>
      <w:r w:rsidRPr="00C34E32">
        <w:rPr>
          <w:rFonts w:cstheme="minorHAnsi"/>
        </w:rPr>
        <w:br/>
        <w:t xml:space="preserve">Value: </w:t>
      </w:r>
      <w:r w:rsidR="00E2521D" w:rsidRPr="00C34E32">
        <w:rPr>
          <w:rFonts w:cstheme="minorHAnsi"/>
        </w:rPr>
        <w:t>xxx</w:t>
      </w:r>
      <w:r w:rsidR="00E2521D" w:rsidRPr="0012526A">
        <w:rPr>
          <w:rFonts w:cstheme="minorHAnsi"/>
        </w:rPr>
        <w:t xml:space="preserve"> </w:t>
      </w:r>
      <w:r w:rsidR="00E2521D" w:rsidRPr="00C34E32">
        <w:rPr>
          <w:rFonts w:cstheme="minorHAnsi"/>
        </w:rPr>
        <w:t xml:space="preserve">(where ‘xxx’ should be replaced with </w:t>
      </w:r>
      <w:r w:rsidR="00E2521D">
        <w:rPr>
          <w:rFonts w:cstheme="minorHAnsi"/>
        </w:rPr>
        <w:t xml:space="preserve">a relevant </w:t>
      </w:r>
      <w:r w:rsidR="00E2521D" w:rsidRPr="00C34E32">
        <w:rPr>
          <w:rFonts w:cstheme="minorHAnsi"/>
        </w:rPr>
        <w:t>value</w:t>
      </w:r>
      <w:r w:rsidR="00E2521D">
        <w:rPr>
          <w:rFonts w:cstheme="minorHAnsi"/>
        </w:rPr>
        <w:t xml:space="preserve"> for the property</w:t>
      </w:r>
      <w:r w:rsidR="00E2521D" w:rsidRPr="00C34E32">
        <w:rPr>
          <w:rFonts w:cstheme="minorHAnsi"/>
        </w:rPr>
        <w:t>)</w:t>
      </w:r>
    </w:p>
    <w:p w14:paraId="782EAA00" w14:textId="44FB7F0B" w:rsidR="00001748" w:rsidRPr="00F845BF" w:rsidRDefault="00C22181" w:rsidP="00F845BF">
      <w:pPr>
        <w:pStyle w:val="ListParagraph"/>
        <w:numPr>
          <w:ilvl w:val="0"/>
          <w:numId w:val="6"/>
        </w:numPr>
        <w:rPr>
          <w:rFonts w:cstheme="minorHAnsi"/>
        </w:rPr>
      </w:pPr>
      <w:r w:rsidRPr="00C34E32">
        <w:rPr>
          <w:rFonts w:cstheme="minorHAnsi"/>
        </w:rPr>
        <w:t xml:space="preserve">Property: </w:t>
      </w:r>
      <w:proofErr w:type="spellStart"/>
      <w:r w:rsidR="00091237" w:rsidRPr="00091237">
        <w:rPr>
          <w:rFonts w:cstheme="minorHAnsi"/>
        </w:rPr>
        <w:t>CapacityCategoryAllocation</w:t>
      </w:r>
      <w:proofErr w:type="spellEnd"/>
      <w:r w:rsidRPr="00C34E32">
        <w:rPr>
          <w:rFonts w:cstheme="minorHAnsi"/>
        </w:rPr>
        <w:br/>
        <w:t xml:space="preserve">Value: </w:t>
      </w:r>
      <w:r w:rsidR="00E2521D" w:rsidRPr="00C34E32">
        <w:rPr>
          <w:rFonts w:cstheme="minorHAnsi"/>
        </w:rPr>
        <w:t>xxx</w:t>
      </w:r>
      <w:r w:rsidR="00E2521D" w:rsidRPr="0012526A">
        <w:rPr>
          <w:rFonts w:cstheme="minorHAnsi"/>
        </w:rPr>
        <w:t xml:space="preserve"> </w:t>
      </w:r>
      <w:r w:rsidR="00E2521D" w:rsidRPr="00C34E32">
        <w:rPr>
          <w:rFonts w:cstheme="minorHAnsi"/>
        </w:rPr>
        <w:t xml:space="preserve">(where ‘xxx’ should be replaced with </w:t>
      </w:r>
      <w:r w:rsidR="00E2521D">
        <w:rPr>
          <w:rFonts w:cstheme="minorHAnsi"/>
        </w:rPr>
        <w:t xml:space="preserve">a relevant </w:t>
      </w:r>
      <w:r w:rsidR="00E2521D" w:rsidRPr="00C34E32">
        <w:rPr>
          <w:rFonts w:cstheme="minorHAnsi"/>
        </w:rPr>
        <w:t>value</w:t>
      </w:r>
      <w:r w:rsidR="00E2521D">
        <w:rPr>
          <w:rFonts w:cstheme="minorHAnsi"/>
        </w:rPr>
        <w:t xml:space="preserve"> for the property</w:t>
      </w:r>
      <w:r w:rsidR="00E2521D" w:rsidRPr="00C34E32">
        <w:rPr>
          <w:rFonts w:cstheme="minorHAnsi"/>
        </w:rPr>
        <w:t>)</w:t>
      </w:r>
    </w:p>
    <w:p w14:paraId="72A94A3C" w14:textId="77777777" w:rsidR="00A0090D" w:rsidRPr="00C34E32" w:rsidRDefault="00A0090D" w:rsidP="00A0090D">
      <w:pPr>
        <w:pStyle w:val="Heading3"/>
        <w:numPr>
          <w:ilvl w:val="2"/>
          <w:numId w:val="3"/>
        </w:numPr>
      </w:pPr>
      <w:bookmarkStart w:id="36" w:name="_Toc94542824"/>
      <w:r w:rsidRPr="00C34E32">
        <w:t>Check Conditions</w:t>
      </w:r>
      <w:bookmarkEnd w:id="36"/>
    </w:p>
    <w:p w14:paraId="6391DECC" w14:textId="04CD05BE" w:rsidR="00A0090D" w:rsidRPr="00C34E32" w:rsidRDefault="00A0090D" w:rsidP="00A0090D">
      <w:r w:rsidRPr="00C34E32">
        <w:t>Mandatory check condition for this process step will assert whether the API execution response code is 20</w:t>
      </w:r>
      <w:r w:rsidR="00A54F5B" w:rsidRPr="00C34E32">
        <w:t>4</w:t>
      </w:r>
      <w:r w:rsidRPr="00C34E32">
        <w:t xml:space="preserve"> or not.</w:t>
      </w:r>
    </w:p>
    <w:p w14:paraId="6E1D33D0" w14:textId="77777777" w:rsidR="00A0090D" w:rsidRPr="00C34E32" w:rsidRDefault="00A0090D" w:rsidP="00A0090D">
      <w:r w:rsidRPr="00C34E32">
        <w:t>Property to be matched: $RESPONSE_CODE</w:t>
      </w:r>
    </w:p>
    <w:p w14:paraId="7159AE7E" w14:textId="3E94FA2E" w:rsidR="00A0090D" w:rsidRPr="00C34E32" w:rsidRDefault="00A0090D" w:rsidP="00A0090D">
      <w:r w:rsidRPr="00C34E32">
        <w:t>Value to be matched: 20</w:t>
      </w:r>
      <w:r w:rsidR="00A54F5B" w:rsidRPr="00C34E32">
        <w:t>4</w:t>
      </w:r>
    </w:p>
    <w:p w14:paraId="18880266" w14:textId="77777777" w:rsidR="00A0090D" w:rsidRPr="00C34E32" w:rsidRDefault="00A0090D" w:rsidP="00A0090D">
      <w:pPr>
        <w:pStyle w:val="Heading3"/>
        <w:numPr>
          <w:ilvl w:val="2"/>
          <w:numId w:val="3"/>
        </w:numPr>
      </w:pPr>
      <w:bookmarkStart w:id="37" w:name="_Toc94542825"/>
      <w:r w:rsidRPr="00C34E32">
        <w:t>Payload</w:t>
      </w:r>
      <w:bookmarkEnd w:id="37"/>
    </w:p>
    <w:p w14:paraId="34D0C8D0" w14:textId="2281FE06" w:rsidR="00A0090D" w:rsidRPr="00C34E32" w:rsidRDefault="00A0090D" w:rsidP="00A0090D">
      <w:r w:rsidRPr="00C34E32">
        <w:t>Below payload structure with values will be passed to API for execution</w:t>
      </w:r>
      <w:r w:rsidR="00C22181" w:rsidRPr="00C34E32">
        <w:t>.</w:t>
      </w:r>
    </w:p>
    <w:p w14:paraId="65C0D26C" w14:textId="0F2C20F5" w:rsidR="00011EB9" w:rsidRPr="00C34E32" w:rsidRDefault="003D0116" w:rsidP="00A0090D">
      <w:r w:rsidRPr="00C34E32">
        <w:lastRenderedPageBreak/>
        <w:object w:dxaOrig="225" w:dyaOrig="225" w14:anchorId="4DF3DAF2">
          <v:shape id="_x0000_i1031" type="#_x0000_t75" style="width:471.5pt;height:132.5pt" o:ole="">
            <v:imagedata r:id="rId13" o:title=""/>
          </v:shape>
          <w:control r:id="rId14" w:name="TextBox2" w:shapeid="_x0000_i1031"/>
        </w:object>
      </w:r>
    </w:p>
    <w:p w14:paraId="17669174" w14:textId="2CCCC82F" w:rsidR="007846B5" w:rsidRPr="00C34E32" w:rsidRDefault="001C6501" w:rsidP="007846B5">
      <w:pPr>
        <w:pStyle w:val="Heading3"/>
        <w:numPr>
          <w:ilvl w:val="2"/>
          <w:numId w:val="3"/>
        </w:numPr>
      </w:pPr>
      <w:bookmarkStart w:id="38" w:name="_Toc94542826"/>
      <w:r w:rsidRPr="00C34E32">
        <w:t>Export</w:t>
      </w:r>
      <w:r w:rsidR="00EE104B" w:rsidRPr="00C34E32">
        <w:t xml:space="preserve"> Response</w:t>
      </w:r>
      <w:bookmarkEnd w:id="38"/>
    </w:p>
    <w:p w14:paraId="7FBAFB7A" w14:textId="5CE6749D" w:rsidR="00A0090D" w:rsidRPr="00C34E32" w:rsidRDefault="007846B5" w:rsidP="007846B5">
      <w:r w:rsidRPr="00C34E32">
        <w:t>No response properties are exported for this process step by default.</w:t>
      </w:r>
    </w:p>
    <w:p w14:paraId="101487E0" w14:textId="444414B5" w:rsidR="00C22181" w:rsidRPr="00C34E32" w:rsidRDefault="00C22181" w:rsidP="007846B5"/>
    <w:p w14:paraId="31C2CE72" w14:textId="042656D3" w:rsidR="001861AC" w:rsidRPr="00C34E32" w:rsidRDefault="001861AC" w:rsidP="00FB14BF">
      <w:pPr>
        <w:pStyle w:val="Heading1"/>
        <w:numPr>
          <w:ilvl w:val="0"/>
          <w:numId w:val="3"/>
        </w:numPr>
      </w:pPr>
      <w:bookmarkStart w:id="39" w:name="_Toc66739423"/>
      <w:bookmarkStart w:id="40" w:name="_Toc94542827"/>
      <w:r w:rsidRPr="00C34E32">
        <w:t>Usage</w:t>
      </w:r>
      <w:bookmarkEnd w:id="39"/>
      <w:bookmarkEnd w:id="40"/>
    </w:p>
    <w:p w14:paraId="4DDD84AA" w14:textId="18C5A8AA" w:rsidR="001861AC" w:rsidRPr="00C34E32" w:rsidRDefault="0008086E" w:rsidP="00FB14BF">
      <w:pPr>
        <w:pStyle w:val="Heading2"/>
        <w:numPr>
          <w:ilvl w:val="1"/>
          <w:numId w:val="3"/>
        </w:numPr>
      </w:pPr>
      <w:r w:rsidRPr="00C34E32">
        <w:t xml:space="preserve">  </w:t>
      </w:r>
      <w:bookmarkStart w:id="41" w:name="_Toc94542828"/>
      <w:r w:rsidR="005A657E" w:rsidRPr="00C34E32">
        <w:t>Independent Execution</w:t>
      </w:r>
      <w:bookmarkEnd w:id="41"/>
    </w:p>
    <w:p w14:paraId="64BED96E" w14:textId="05F53A04" w:rsidR="005A657E" w:rsidRPr="00C34E32" w:rsidRDefault="005A657E" w:rsidP="005A657E">
      <w:r w:rsidRPr="00C34E32">
        <w:t>This automate can be directly executed as an independent automate provided all the prerequisites are met</w:t>
      </w:r>
      <w:r w:rsidR="00280770" w:rsidRPr="00C34E32">
        <w:t>.</w:t>
      </w:r>
    </w:p>
    <w:p w14:paraId="13F54678" w14:textId="7080F636" w:rsidR="005A657E" w:rsidRPr="00C34E32" w:rsidRDefault="003E1D44" w:rsidP="00FB14BF">
      <w:pPr>
        <w:pStyle w:val="Heading2"/>
        <w:numPr>
          <w:ilvl w:val="1"/>
          <w:numId w:val="3"/>
        </w:numPr>
      </w:pPr>
      <w:r w:rsidRPr="00C34E32">
        <w:t xml:space="preserve">  </w:t>
      </w:r>
      <w:bookmarkStart w:id="42" w:name="_Toc94542829"/>
      <w:r w:rsidR="005A657E" w:rsidRPr="00C34E32">
        <w:t xml:space="preserve">Import to </w:t>
      </w:r>
      <w:r w:rsidR="00CA036B" w:rsidRPr="00C34E32">
        <w:t xml:space="preserve">an </w:t>
      </w:r>
      <w:r w:rsidR="00D52845" w:rsidRPr="00C34E32">
        <w:t>A</w:t>
      </w:r>
      <w:r w:rsidR="00CA036B" w:rsidRPr="00C34E32">
        <w:t>utomate</w:t>
      </w:r>
      <w:bookmarkEnd w:id="42"/>
    </w:p>
    <w:p w14:paraId="09285393" w14:textId="7EAD51DF" w:rsidR="00CA036B" w:rsidRPr="00C34E32" w:rsidRDefault="00CA036B" w:rsidP="00CA036B">
      <w:r w:rsidRPr="00C34E32">
        <w:t>Process steps from this standard automate can be imported to any other automate. Please note that it might require necessary changes (e.g.</w:t>
      </w:r>
      <w:r w:rsidR="00C22181" w:rsidRPr="00C34E32">
        <w:t>,</w:t>
      </w:r>
      <w:r w:rsidRPr="00C34E32">
        <w:t xml:space="preserve"> data binding changes) depending on the step position where it is getting imported.</w:t>
      </w:r>
    </w:p>
    <w:p w14:paraId="3AAD2DDE" w14:textId="7B006F31" w:rsidR="00CA036B" w:rsidRPr="00C34E32" w:rsidRDefault="003E1D44" w:rsidP="00FB14BF">
      <w:pPr>
        <w:pStyle w:val="Heading2"/>
        <w:numPr>
          <w:ilvl w:val="1"/>
          <w:numId w:val="3"/>
        </w:numPr>
      </w:pPr>
      <w:r w:rsidRPr="00C34E32">
        <w:t xml:space="preserve">  </w:t>
      </w:r>
      <w:bookmarkStart w:id="43" w:name="_Toc94542830"/>
      <w:r w:rsidR="00CA036B" w:rsidRPr="00C34E32">
        <w:t>Conversion to Custom</w:t>
      </w:r>
      <w:bookmarkEnd w:id="43"/>
    </w:p>
    <w:p w14:paraId="2899B5B8" w14:textId="73D10942" w:rsidR="000F69E2" w:rsidRPr="00C34E32" w:rsidRDefault="00CA036B" w:rsidP="00035DEA">
      <w:r w:rsidRPr="00C34E32">
        <w:t xml:space="preserve">Depending on the requirement or use-case, </w:t>
      </w:r>
      <w:r w:rsidR="00896180" w:rsidRPr="00C34E32">
        <w:t>process steps can be converted from Standard to Custom type and can be used with other process steps/automates.</w:t>
      </w:r>
    </w:p>
    <w:p w14:paraId="355D2057" w14:textId="2B2E6B77" w:rsidR="005606CA" w:rsidRPr="00C34E32" w:rsidRDefault="005606CA" w:rsidP="00035DEA"/>
    <w:sectPr w:rsidR="005606CA" w:rsidRPr="00C34E32">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CE6E49" w:rsidRDefault="00CE6E49" w:rsidP="0062335B">
      <w:pPr>
        <w:spacing w:after="0" w:line="240" w:lineRule="auto"/>
      </w:pPr>
      <w:r>
        <w:separator/>
      </w:r>
    </w:p>
  </w:endnote>
  <w:endnote w:type="continuationSeparator" w:id="0">
    <w:p w14:paraId="08CA49EF" w14:textId="77777777" w:rsidR="00CE6E49" w:rsidRDefault="00CE6E49"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72">
    <w:panose1 w:val="020B0503030000000003"/>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CE6E49" w:rsidRDefault="00CE6E4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CE6E49" w:rsidRDefault="00CE6E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CE6E49" w:rsidRDefault="00CE6E49" w:rsidP="0062335B">
      <w:pPr>
        <w:spacing w:after="0" w:line="240" w:lineRule="auto"/>
      </w:pPr>
      <w:r>
        <w:separator/>
      </w:r>
    </w:p>
  </w:footnote>
  <w:footnote w:type="continuationSeparator" w:id="0">
    <w:p w14:paraId="0507F08A" w14:textId="77777777" w:rsidR="00CE6E49" w:rsidRDefault="00CE6E49"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930CE0"/>
    <w:multiLevelType w:val="hybridMultilevel"/>
    <w:tmpl w:val="2912D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0717F5"/>
    <w:multiLevelType w:val="hybridMultilevel"/>
    <w:tmpl w:val="57663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AB14FA"/>
    <w:multiLevelType w:val="hybridMultilevel"/>
    <w:tmpl w:val="5680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6"/>
  </w:num>
  <w:num w:numId="4">
    <w:abstractNumId w:val="7"/>
  </w:num>
  <w:num w:numId="5">
    <w:abstractNumId w:val="5"/>
  </w:num>
  <w:num w:numId="6">
    <w:abstractNumId w:val="3"/>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748"/>
    <w:rsid w:val="00003E87"/>
    <w:rsid w:val="00011AD4"/>
    <w:rsid w:val="00011EB9"/>
    <w:rsid w:val="00013274"/>
    <w:rsid w:val="00013D10"/>
    <w:rsid w:val="000172BD"/>
    <w:rsid w:val="000176AD"/>
    <w:rsid w:val="00022ACC"/>
    <w:rsid w:val="00030537"/>
    <w:rsid w:val="00035DEA"/>
    <w:rsid w:val="00036F40"/>
    <w:rsid w:val="000413A2"/>
    <w:rsid w:val="00050683"/>
    <w:rsid w:val="00056384"/>
    <w:rsid w:val="00056A31"/>
    <w:rsid w:val="00063672"/>
    <w:rsid w:val="00064018"/>
    <w:rsid w:val="00066569"/>
    <w:rsid w:val="00072E04"/>
    <w:rsid w:val="00074CFB"/>
    <w:rsid w:val="0008086E"/>
    <w:rsid w:val="00083F8C"/>
    <w:rsid w:val="00091237"/>
    <w:rsid w:val="000B21CF"/>
    <w:rsid w:val="000B30B2"/>
    <w:rsid w:val="000B60D5"/>
    <w:rsid w:val="000C0AE5"/>
    <w:rsid w:val="000C5CA2"/>
    <w:rsid w:val="000D0ECF"/>
    <w:rsid w:val="000E111E"/>
    <w:rsid w:val="000F0E27"/>
    <w:rsid w:val="000F1AE3"/>
    <w:rsid w:val="000F58B0"/>
    <w:rsid w:val="000F69B9"/>
    <w:rsid w:val="000F69E2"/>
    <w:rsid w:val="00100663"/>
    <w:rsid w:val="00104FB7"/>
    <w:rsid w:val="00105446"/>
    <w:rsid w:val="00105CD9"/>
    <w:rsid w:val="001067C9"/>
    <w:rsid w:val="001117F8"/>
    <w:rsid w:val="00112342"/>
    <w:rsid w:val="00114C37"/>
    <w:rsid w:val="0011593D"/>
    <w:rsid w:val="001161FE"/>
    <w:rsid w:val="0012312B"/>
    <w:rsid w:val="001239A4"/>
    <w:rsid w:val="0012526A"/>
    <w:rsid w:val="00130BA5"/>
    <w:rsid w:val="0013272B"/>
    <w:rsid w:val="00136B84"/>
    <w:rsid w:val="0014032F"/>
    <w:rsid w:val="00141662"/>
    <w:rsid w:val="00145EA9"/>
    <w:rsid w:val="0014789E"/>
    <w:rsid w:val="00150383"/>
    <w:rsid w:val="00150A9A"/>
    <w:rsid w:val="00161B54"/>
    <w:rsid w:val="001635C3"/>
    <w:rsid w:val="0016384B"/>
    <w:rsid w:val="00164B01"/>
    <w:rsid w:val="001657AB"/>
    <w:rsid w:val="00167C9C"/>
    <w:rsid w:val="0017059C"/>
    <w:rsid w:val="00171B83"/>
    <w:rsid w:val="001771B7"/>
    <w:rsid w:val="0018155D"/>
    <w:rsid w:val="001824EE"/>
    <w:rsid w:val="00182C48"/>
    <w:rsid w:val="001861AC"/>
    <w:rsid w:val="0019620A"/>
    <w:rsid w:val="00197FAC"/>
    <w:rsid w:val="00197FFC"/>
    <w:rsid w:val="001A3087"/>
    <w:rsid w:val="001A3F62"/>
    <w:rsid w:val="001A7172"/>
    <w:rsid w:val="001B44F3"/>
    <w:rsid w:val="001B5671"/>
    <w:rsid w:val="001B723A"/>
    <w:rsid w:val="001C1C26"/>
    <w:rsid w:val="001C6501"/>
    <w:rsid w:val="001D11A5"/>
    <w:rsid w:val="001E09E0"/>
    <w:rsid w:val="001E7AEA"/>
    <w:rsid w:val="001F7530"/>
    <w:rsid w:val="0020186C"/>
    <w:rsid w:val="00204E9B"/>
    <w:rsid w:val="0020569A"/>
    <w:rsid w:val="00206818"/>
    <w:rsid w:val="00211202"/>
    <w:rsid w:val="00214237"/>
    <w:rsid w:val="00217D6C"/>
    <w:rsid w:val="00220A0E"/>
    <w:rsid w:val="0022309D"/>
    <w:rsid w:val="00225A9F"/>
    <w:rsid w:val="00226BA1"/>
    <w:rsid w:val="00237295"/>
    <w:rsid w:val="00237FC6"/>
    <w:rsid w:val="00240463"/>
    <w:rsid w:val="00243BEC"/>
    <w:rsid w:val="002601B9"/>
    <w:rsid w:val="002734E1"/>
    <w:rsid w:val="00276C94"/>
    <w:rsid w:val="00280770"/>
    <w:rsid w:val="00295869"/>
    <w:rsid w:val="002A117E"/>
    <w:rsid w:val="002A1D08"/>
    <w:rsid w:val="002A2645"/>
    <w:rsid w:val="002A3676"/>
    <w:rsid w:val="002B1490"/>
    <w:rsid w:val="002B56D8"/>
    <w:rsid w:val="002C6417"/>
    <w:rsid w:val="002C6E3E"/>
    <w:rsid w:val="002F41BF"/>
    <w:rsid w:val="002F4C94"/>
    <w:rsid w:val="00303FFC"/>
    <w:rsid w:val="003151BA"/>
    <w:rsid w:val="00333BFB"/>
    <w:rsid w:val="003416D9"/>
    <w:rsid w:val="00352E5C"/>
    <w:rsid w:val="00355F24"/>
    <w:rsid w:val="00357A95"/>
    <w:rsid w:val="00360CCD"/>
    <w:rsid w:val="003676DB"/>
    <w:rsid w:val="00370BFD"/>
    <w:rsid w:val="00377DDC"/>
    <w:rsid w:val="00380A82"/>
    <w:rsid w:val="00390028"/>
    <w:rsid w:val="003974DE"/>
    <w:rsid w:val="003975FF"/>
    <w:rsid w:val="003C106D"/>
    <w:rsid w:val="003C42F4"/>
    <w:rsid w:val="003C53C6"/>
    <w:rsid w:val="003C7455"/>
    <w:rsid w:val="003D0116"/>
    <w:rsid w:val="003D5D80"/>
    <w:rsid w:val="003E1D44"/>
    <w:rsid w:val="004004B2"/>
    <w:rsid w:val="004009A0"/>
    <w:rsid w:val="004040F4"/>
    <w:rsid w:val="00405E16"/>
    <w:rsid w:val="004202BB"/>
    <w:rsid w:val="004236ED"/>
    <w:rsid w:val="00425389"/>
    <w:rsid w:val="00425F40"/>
    <w:rsid w:val="004364EF"/>
    <w:rsid w:val="0043721F"/>
    <w:rsid w:val="004473D2"/>
    <w:rsid w:val="00453C06"/>
    <w:rsid w:val="00467A58"/>
    <w:rsid w:val="00480F98"/>
    <w:rsid w:val="00483D8A"/>
    <w:rsid w:val="00483E45"/>
    <w:rsid w:val="004A0186"/>
    <w:rsid w:val="004A25F9"/>
    <w:rsid w:val="004A49AE"/>
    <w:rsid w:val="004A4A20"/>
    <w:rsid w:val="004A6638"/>
    <w:rsid w:val="004B2F2B"/>
    <w:rsid w:val="004C6D81"/>
    <w:rsid w:val="004D39B6"/>
    <w:rsid w:val="004D73F2"/>
    <w:rsid w:val="004E2E4C"/>
    <w:rsid w:val="004E39DE"/>
    <w:rsid w:val="005040D0"/>
    <w:rsid w:val="00523F1C"/>
    <w:rsid w:val="00525DB9"/>
    <w:rsid w:val="00537B19"/>
    <w:rsid w:val="00537FE7"/>
    <w:rsid w:val="00545AC1"/>
    <w:rsid w:val="00547112"/>
    <w:rsid w:val="00555D97"/>
    <w:rsid w:val="005600D1"/>
    <w:rsid w:val="005606CA"/>
    <w:rsid w:val="00566F52"/>
    <w:rsid w:val="005707E4"/>
    <w:rsid w:val="00571BBB"/>
    <w:rsid w:val="005736E6"/>
    <w:rsid w:val="005858EB"/>
    <w:rsid w:val="00587AE2"/>
    <w:rsid w:val="00591D59"/>
    <w:rsid w:val="005A1D6D"/>
    <w:rsid w:val="005A657E"/>
    <w:rsid w:val="005C52A0"/>
    <w:rsid w:val="005E0FF4"/>
    <w:rsid w:val="005E418C"/>
    <w:rsid w:val="005F48EE"/>
    <w:rsid w:val="005F6E66"/>
    <w:rsid w:val="006054AB"/>
    <w:rsid w:val="0060571D"/>
    <w:rsid w:val="0060695F"/>
    <w:rsid w:val="00612D84"/>
    <w:rsid w:val="00615381"/>
    <w:rsid w:val="00620130"/>
    <w:rsid w:val="00622888"/>
    <w:rsid w:val="0062335B"/>
    <w:rsid w:val="00633431"/>
    <w:rsid w:val="00635D03"/>
    <w:rsid w:val="00641DAE"/>
    <w:rsid w:val="00642630"/>
    <w:rsid w:val="00674950"/>
    <w:rsid w:val="0067612D"/>
    <w:rsid w:val="00683151"/>
    <w:rsid w:val="00694EDA"/>
    <w:rsid w:val="006A3A28"/>
    <w:rsid w:val="006B6AD7"/>
    <w:rsid w:val="006D38B6"/>
    <w:rsid w:val="006D6B0E"/>
    <w:rsid w:val="006E2A12"/>
    <w:rsid w:val="006E6BA7"/>
    <w:rsid w:val="006E7230"/>
    <w:rsid w:val="006F3039"/>
    <w:rsid w:val="00704916"/>
    <w:rsid w:val="007144CE"/>
    <w:rsid w:val="00715CDC"/>
    <w:rsid w:val="00724694"/>
    <w:rsid w:val="00740E69"/>
    <w:rsid w:val="00743FF9"/>
    <w:rsid w:val="00744F00"/>
    <w:rsid w:val="007511D6"/>
    <w:rsid w:val="00760669"/>
    <w:rsid w:val="00762406"/>
    <w:rsid w:val="00771E64"/>
    <w:rsid w:val="0077438E"/>
    <w:rsid w:val="00774987"/>
    <w:rsid w:val="007821B7"/>
    <w:rsid w:val="007846B5"/>
    <w:rsid w:val="007853C2"/>
    <w:rsid w:val="00785B0B"/>
    <w:rsid w:val="007875CE"/>
    <w:rsid w:val="00790994"/>
    <w:rsid w:val="007926B7"/>
    <w:rsid w:val="007A0A3E"/>
    <w:rsid w:val="007A6C46"/>
    <w:rsid w:val="007B5872"/>
    <w:rsid w:val="007B72F3"/>
    <w:rsid w:val="007B7C61"/>
    <w:rsid w:val="007C0B13"/>
    <w:rsid w:val="007C627B"/>
    <w:rsid w:val="007D1874"/>
    <w:rsid w:val="007D567D"/>
    <w:rsid w:val="007D6131"/>
    <w:rsid w:val="007E0063"/>
    <w:rsid w:val="007E13D4"/>
    <w:rsid w:val="007E396B"/>
    <w:rsid w:val="007E4CA9"/>
    <w:rsid w:val="007E7C56"/>
    <w:rsid w:val="007F4534"/>
    <w:rsid w:val="0080189D"/>
    <w:rsid w:val="00806195"/>
    <w:rsid w:val="008237FA"/>
    <w:rsid w:val="008317E1"/>
    <w:rsid w:val="008510E5"/>
    <w:rsid w:val="008653BE"/>
    <w:rsid w:val="0087457A"/>
    <w:rsid w:val="00886FD8"/>
    <w:rsid w:val="00896180"/>
    <w:rsid w:val="008A3345"/>
    <w:rsid w:val="008A7972"/>
    <w:rsid w:val="008B2D8F"/>
    <w:rsid w:val="008B4473"/>
    <w:rsid w:val="008B7478"/>
    <w:rsid w:val="008C73DF"/>
    <w:rsid w:val="008D3440"/>
    <w:rsid w:val="008E3995"/>
    <w:rsid w:val="008F51D9"/>
    <w:rsid w:val="008F7AF8"/>
    <w:rsid w:val="009009F7"/>
    <w:rsid w:val="0090221F"/>
    <w:rsid w:val="00912CE2"/>
    <w:rsid w:val="009169ED"/>
    <w:rsid w:val="00921B53"/>
    <w:rsid w:val="00927FE6"/>
    <w:rsid w:val="00930BC7"/>
    <w:rsid w:val="009359E6"/>
    <w:rsid w:val="0094602C"/>
    <w:rsid w:val="009520D8"/>
    <w:rsid w:val="0095790E"/>
    <w:rsid w:val="009579FB"/>
    <w:rsid w:val="00961713"/>
    <w:rsid w:val="00963984"/>
    <w:rsid w:val="00970D80"/>
    <w:rsid w:val="00974289"/>
    <w:rsid w:val="009801DF"/>
    <w:rsid w:val="00983BC8"/>
    <w:rsid w:val="0099707B"/>
    <w:rsid w:val="009A1187"/>
    <w:rsid w:val="009A7A86"/>
    <w:rsid w:val="009B7956"/>
    <w:rsid w:val="009C618D"/>
    <w:rsid w:val="009E582A"/>
    <w:rsid w:val="009E68EC"/>
    <w:rsid w:val="00A0090D"/>
    <w:rsid w:val="00A00CDD"/>
    <w:rsid w:val="00A02BC8"/>
    <w:rsid w:val="00A07104"/>
    <w:rsid w:val="00A12CBF"/>
    <w:rsid w:val="00A12E69"/>
    <w:rsid w:val="00A15D62"/>
    <w:rsid w:val="00A21AC5"/>
    <w:rsid w:val="00A27D55"/>
    <w:rsid w:val="00A3568E"/>
    <w:rsid w:val="00A435CB"/>
    <w:rsid w:val="00A45234"/>
    <w:rsid w:val="00A479B3"/>
    <w:rsid w:val="00A52AD3"/>
    <w:rsid w:val="00A54F5B"/>
    <w:rsid w:val="00A615EF"/>
    <w:rsid w:val="00A616AB"/>
    <w:rsid w:val="00A6207E"/>
    <w:rsid w:val="00A66495"/>
    <w:rsid w:val="00A66529"/>
    <w:rsid w:val="00A91566"/>
    <w:rsid w:val="00A917E8"/>
    <w:rsid w:val="00A95418"/>
    <w:rsid w:val="00AA2665"/>
    <w:rsid w:val="00AC5EED"/>
    <w:rsid w:val="00AD469B"/>
    <w:rsid w:val="00AE1515"/>
    <w:rsid w:val="00AE17C4"/>
    <w:rsid w:val="00B0120C"/>
    <w:rsid w:val="00B052B5"/>
    <w:rsid w:val="00B1318F"/>
    <w:rsid w:val="00B13447"/>
    <w:rsid w:val="00B14651"/>
    <w:rsid w:val="00B238B6"/>
    <w:rsid w:val="00B30ED2"/>
    <w:rsid w:val="00B32984"/>
    <w:rsid w:val="00B32A2B"/>
    <w:rsid w:val="00B35B1C"/>
    <w:rsid w:val="00B404C8"/>
    <w:rsid w:val="00B4600C"/>
    <w:rsid w:val="00B55241"/>
    <w:rsid w:val="00B55759"/>
    <w:rsid w:val="00B55FA6"/>
    <w:rsid w:val="00B76248"/>
    <w:rsid w:val="00B847DF"/>
    <w:rsid w:val="00BA1C00"/>
    <w:rsid w:val="00BA4879"/>
    <w:rsid w:val="00BB1E6A"/>
    <w:rsid w:val="00BB26E8"/>
    <w:rsid w:val="00BC1A32"/>
    <w:rsid w:val="00BD26B2"/>
    <w:rsid w:val="00BE57F5"/>
    <w:rsid w:val="00BF36D0"/>
    <w:rsid w:val="00C14212"/>
    <w:rsid w:val="00C213C0"/>
    <w:rsid w:val="00C22181"/>
    <w:rsid w:val="00C232B6"/>
    <w:rsid w:val="00C2668D"/>
    <w:rsid w:val="00C34E32"/>
    <w:rsid w:val="00C40FF8"/>
    <w:rsid w:val="00C54166"/>
    <w:rsid w:val="00C55AA6"/>
    <w:rsid w:val="00C56270"/>
    <w:rsid w:val="00C56C06"/>
    <w:rsid w:val="00C7181E"/>
    <w:rsid w:val="00C74318"/>
    <w:rsid w:val="00C75214"/>
    <w:rsid w:val="00C77073"/>
    <w:rsid w:val="00C80773"/>
    <w:rsid w:val="00C943A0"/>
    <w:rsid w:val="00CA036B"/>
    <w:rsid w:val="00CA05C7"/>
    <w:rsid w:val="00CA2894"/>
    <w:rsid w:val="00CA5EE2"/>
    <w:rsid w:val="00CB43B1"/>
    <w:rsid w:val="00CC051B"/>
    <w:rsid w:val="00CC29AE"/>
    <w:rsid w:val="00CD0471"/>
    <w:rsid w:val="00CD5CAE"/>
    <w:rsid w:val="00CD6D2B"/>
    <w:rsid w:val="00CD7717"/>
    <w:rsid w:val="00CE5B02"/>
    <w:rsid w:val="00CE629C"/>
    <w:rsid w:val="00CE6E49"/>
    <w:rsid w:val="00CF09E3"/>
    <w:rsid w:val="00CF500F"/>
    <w:rsid w:val="00CF5531"/>
    <w:rsid w:val="00D071E6"/>
    <w:rsid w:val="00D10C23"/>
    <w:rsid w:val="00D11B3C"/>
    <w:rsid w:val="00D150FF"/>
    <w:rsid w:val="00D33CAD"/>
    <w:rsid w:val="00D45FE1"/>
    <w:rsid w:val="00D46830"/>
    <w:rsid w:val="00D52845"/>
    <w:rsid w:val="00D5667F"/>
    <w:rsid w:val="00D7006A"/>
    <w:rsid w:val="00D7491C"/>
    <w:rsid w:val="00D80C1A"/>
    <w:rsid w:val="00D92D47"/>
    <w:rsid w:val="00D96CBF"/>
    <w:rsid w:val="00D97539"/>
    <w:rsid w:val="00DA4593"/>
    <w:rsid w:val="00DA6B01"/>
    <w:rsid w:val="00DB103D"/>
    <w:rsid w:val="00DB4668"/>
    <w:rsid w:val="00DB771D"/>
    <w:rsid w:val="00DC754E"/>
    <w:rsid w:val="00DD52E8"/>
    <w:rsid w:val="00DE26FD"/>
    <w:rsid w:val="00DE438C"/>
    <w:rsid w:val="00DF04C0"/>
    <w:rsid w:val="00E10D22"/>
    <w:rsid w:val="00E1284D"/>
    <w:rsid w:val="00E152A3"/>
    <w:rsid w:val="00E155C9"/>
    <w:rsid w:val="00E227FA"/>
    <w:rsid w:val="00E2521D"/>
    <w:rsid w:val="00E26CF4"/>
    <w:rsid w:val="00E3294A"/>
    <w:rsid w:val="00E32CD8"/>
    <w:rsid w:val="00E3373D"/>
    <w:rsid w:val="00E43B19"/>
    <w:rsid w:val="00E45739"/>
    <w:rsid w:val="00E45A7F"/>
    <w:rsid w:val="00E47BA4"/>
    <w:rsid w:val="00E52C23"/>
    <w:rsid w:val="00E53FC8"/>
    <w:rsid w:val="00E61394"/>
    <w:rsid w:val="00E62E30"/>
    <w:rsid w:val="00E66A1E"/>
    <w:rsid w:val="00E724F1"/>
    <w:rsid w:val="00E767FF"/>
    <w:rsid w:val="00E833B2"/>
    <w:rsid w:val="00E925FC"/>
    <w:rsid w:val="00E932E7"/>
    <w:rsid w:val="00EA1635"/>
    <w:rsid w:val="00EA6ADF"/>
    <w:rsid w:val="00EB0090"/>
    <w:rsid w:val="00EB17AE"/>
    <w:rsid w:val="00EB4DC0"/>
    <w:rsid w:val="00EB6467"/>
    <w:rsid w:val="00EC712A"/>
    <w:rsid w:val="00ED3F93"/>
    <w:rsid w:val="00ED72DF"/>
    <w:rsid w:val="00EE104B"/>
    <w:rsid w:val="00EF0A74"/>
    <w:rsid w:val="00EF267E"/>
    <w:rsid w:val="00EF4699"/>
    <w:rsid w:val="00F04973"/>
    <w:rsid w:val="00F10D6A"/>
    <w:rsid w:val="00F13DBA"/>
    <w:rsid w:val="00F16724"/>
    <w:rsid w:val="00F2412E"/>
    <w:rsid w:val="00F25B51"/>
    <w:rsid w:val="00F305CF"/>
    <w:rsid w:val="00F3104F"/>
    <w:rsid w:val="00F3386A"/>
    <w:rsid w:val="00F36D07"/>
    <w:rsid w:val="00F41021"/>
    <w:rsid w:val="00F4445A"/>
    <w:rsid w:val="00F54041"/>
    <w:rsid w:val="00F567BE"/>
    <w:rsid w:val="00F661A4"/>
    <w:rsid w:val="00F667D1"/>
    <w:rsid w:val="00F672E6"/>
    <w:rsid w:val="00F74359"/>
    <w:rsid w:val="00F760D7"/>
    <w:rsid w:val="00F81617"/>
    <w:rsid w:val="00F845BF"/>
    <w:rsid w:val="00F85741"/>
    <w:rsid w:val="00F917E9"/>
    <w:rsid w:val="00F9225D"/>
    <w:rsid w:val="00FA10CD"/>
    <w:rsid w:val="00FA1C5C"/>
    <w:rsid w:val="00FA2B56"/>
    <w:rsid w:val="00FA2C59"/>
    <w:rsid w:val="00FA33A9"/>
    <w:rsid w:val="00FA42D1"/>
    <w:rsid w:val="00FB14BF"/>
    <w:rsid w:val="00FB23A8"/>
    <w:rsid w:val="00FB78C1"/>
    <w:rsid w:val="00FC3253"/>
    <w:rsid w:val="00FC7D0B"/>
    <w:rsid w:val="00FD24A1"/>
    <w:rsid w:val="00FD2606"/>
    <w:rsid w:val="00FD3F7E"/>
    <w:rsid w:val="00FD799C"/>
    <w:rsid w:val="00FE37AD"/>
    <w:rsid w:val="00FE4CDC"/>
    <w:rsid w:val="00FF0D88"/>
    <w:rsid w:val="00FF15D9"/>
    <w:rsid w:val="10A778F1"/>
    <w:rsid w:val="7C39589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 w:type="character" w:styleId="CommentReference">
    <w:name w:val="annotation reference"/>
    <w:basedOn w:val="DefaultParagraphFont"/>
    <w:uiPriority w:val="99"/>
    <w:semiHidden/>
    <w:unhideWhenUsed/>
    <w:rsid w:val="00BA4879"/>
    <w:rPr>
      <w:sz w:val="16"/>
      <w:szCs w:val="16"/>
    </w:rPr>
  </w:style>
  <w:style w:type="paragraph" w:styleId="CommentText">
    <w:name w:val="annotation text"/>
    <w:basedOn w:val="Normal"/>
    <w:link w:val="CommentTextChar"/>
    <w:uiPriority w:val="99"/>
    <w:semiHidden/>
    <w:unhideWhenUsed/>
    <w:rsid w:val="00BA4879"/>
    <w:pPr>
      <w:spacing w:line="240" w:lineRule="auto"/>
    </w:pPr>
    <w:rPr>
      <w:sz w:val="20"/>
      <w:szCs w:val="20"/>
    </w:rPr>
  </w:style>
  <w:style w:type="character" w:customStyle="1" w:styleId="CommentTextChar">
    <w:name w:val="Comment Text Char"/>
    <w:basedOn w:val="DefaultParagraphFont"/>
    <w:link w:val="CommentText"/>
    <w:uiPriority w:val="99"/>
    <w:semiHidden/>
    <w:rsid w:val="00BA4879"/>
    <w:rPr>
      <w:sz w:val="20"/>
      <w:szCs w:val="20"/>
    </w:rPr>
  </w:style>
  <w:style w:type="paragraph" w:styleId="CommentSubject">
    <w:name w:val="annotation subject"/>
    <w:basedOn w:val="CommentText"/>
    <w:next w:val="CommentText"/>
    <w:link w:val="CommentSubjectChar"/>
    <w:uiPriority w:val="99"/>
    <w:semiHidden/>
    <w:unhideWhenUsed/>
    <w:rsid w:val="00BA4879"/>
    <w:rPr>
      <w:b/>
      <w:bCs/>
    </w:rPr>
  </w:style>
  <w:style w:type="character" w:customStyle="1" w:styleId="CommentSubjectChar">
    <w:name w:val="Comment Subject Char"/>
    <w:basedOn w:val="CommentTextChar"/>
    <w:link w:val="CommentSubject"/>
    <w:uiPriority w:val="99"/>
    <w:semiHidden/>
    <w:rsid w:val="00BA487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031667">
      <w:bodyDiv w:val="1"/>
      <w:marLeft w:val="0"/>
      <w:marRight w:val="0"/>
      <w:marTop w:val="0"/>
      <w:marBottom w:val="0"/>
      <w:divBdr>
        <w:top w:val="none" w:sz="0" w:space="0" w:color="auto"/>
        <w:left w:val="none" w:sz="0" w:space="0" w:color="auto"/>
        <w:bottom w:val="none" w:sz="0" w:space="0" w:color="auto"/>
        <w:right w:val="none" w:sz="0" w:space="0" w:color="auto"/>
      </w:divBdr>
    </w:div>
    <w:div w:id="1055012756">
      <w:bodyDiv w:val="1"/>
      <w:marLeft w:val="0"/>
      <w:marRight w:val="0"/>
      <w:marTop w:val="0"/>
      <w:marBottom w:val="0"/>
      <w:divBdr>
        <w:top w:val="none" w:sz="0" w:space="0" w:color="auto"/>
        <w:left w:val="none" w:sz="0" w:space="0" w:color="auto"/>
        <w:bottom w:val="none" w:sz="0" w:space="0" w:color="auto"/>
        <w:right w:val="none" w:sz="0" w:space="0" w:color="auto"/>
      </w:divBdr>
    </w:div>
    <w:div w:id="1732725904">
      <w:bodyDiv w:val="1"/>
      <w:marLeft w:val="0"/>
      <w:marRight w:val="0"/>
      <w:marTop w:val="0"/>
      <w:marBottom w:val="0"/>
      <w:divBdr>
        <w:top w:val="none" w:sz="0" w:space="0" w:color="auto"/>
        <w:left w:val="none" w:sz="0" w:space="0" w:color="auto"/>
        <w:bottom w:val="none" w:sz="0" w:space="0" w:color="auto"/>
        <w:right w:val="none" w:sz="0" w:space="0" w:color="auto"/>
      </w:divBdr>
    </w:div>
    <w:div w:id="2016107443">
      <w:bodyDiv w:val="1"/>
      <w:marLeft w:val="0"/>
      <w:marRight w:val="0"/>
      <w:marTop w:val="0"/>
      <w:marBottom w:val="0"/>
      <w:divBdr>
        <w:top w:val="none" w:sz="0" w:space="0" w:color="auto"/>
        <w:left w:val="none" w:sz="0" w:space="0" w:color="auto"/>
        <w:bottom w:val="none" w:sz="0" w:space="0" w:color="auto"/>
        <w:right w:val="none" w:sz="0" w:space="0" w:color="auto"/>
      </w:divBdr>
    </w:div>
    <w:div w:id="208988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WORK_CENTERS/resource" TargetMode="External"/><Relationship Id="rId13" Type="http://schemas.openxmlformats.org/officeDocument/2006/relationships/image" Target="media/image2.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ntrol" Target="activeX/activeX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help.sap.com/viewer/0f69f8fb28ac4bf48d2b57b9637e81fa/latest/en-US/a0771f6765f54e1c8193ad8582a32edb.html" TargetMode="Externa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control" Target="activeX/activeX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6</Pages>
  <Words>1525</Words>
  <Characters>8695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10200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66</cp:revision>
  <dcterms:created xsi:type="dcterms:W3CDTF">2021-12-05T10:02:00Z</dcterms:created>
  <dcterms:modified xsi:type="dcterms:W3CDTF">2022-03-02T13:18:00Z</dcterms:modified>
</cp:coreProperties>
</file>